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9BDD4" w14:textId="4D8C6C0E" w:rsidR="00C70417" w:rsidRPr="00C70417" w:rsidRDefault="00C70417" w:rsidP="00C70417">
      <w:pPr>
        <w:rPr>
          <w:rFonts w:ascii="Garamond" w:hAnsi="Garamond"/>
          <w:b/>
          <w:sz w:val="26"/>
          <w:szCs w:val="26"/>
        </w:rPr>
      </w:pPr>
      <w:r>
        <w:rPr>
          <w:rFonts w:ascii="Garamond" w:hAnsi="Garamond"/>
          <w:b/>
          <w:sz w:val="26"/>
          <w:szCs w:val="26"/>
        </w:rPr>
        <w:t>&lt; Insert Logo/name and address of the commercial partner&gt;</w:t>
      </w:r>
    </w:p>
    <w:p w14:paraId="5404411C" w14:textId="77777777" w:rsidR="00C70417" w:rsidRPr="00C70417" w:rsidRDefault="00C70417" w:rsidP="00C70417">
      <w:pPr>
        <w:rPr>
          <w:rFonts w:ascii="Garamond" w:hAnsi="Garamond"/>
          <w:b/>
          <w:sz w:val="26"/>
          <w:szCs w:val="26"/>
        </w:rPr>
      </w:pPr>
    </w:p>
    <w:p w14:paraId="4242B9DF" w14:textId="77777777" w:rsidR="00C70417" w:rsidRDefault="00C70417" w:rsidP="00C70417">
      <w:pPr>
        <w:rPr>
          <w:rFonts w:ascii="Garamond" w:hAnsi="Garamond"/>
          <w:b/>
          <w:sz w:val="26"/>
          <w:szCs w:val="26"/>
        </w:rPr>
      </w:pPr>
    </w:p>
    <w:p w14:paraId="41802AE0" w14:textId="77777777" w:rsidR="00C70417" w:rsidRDefault="00C70417" w:rsidP="00C70417">
      <w:pPr>
        <w:rPr>
          <w:rFonts w:ascii="Garamond" w:hAnsi="Garamond"/>
          <w:b/>
          <w:sz w:val="26"/>
          <w:szCs w:val="26"/>
        </w:rPr>
      </w:pPr>
    </w:p>
    <w:p w14:paraId="41124D2E" w14:textId="77777777" w:rsidR="00C70417" w:rsidRDefault="00C70417" w:rsidP="00C70417">
      <w:pPr>
        <w:rPr>
          <w:rFonts w:ascii="Garamond" w:hAnsi="Garamond"/>
          <w:b/>
          <w:sz w:val="26"/>
          <w:szCs w:val="26"/>
        </w:rPr>
      </w:pPr>
    </w:p>
    <w:p w14:paraId="6B497E72" w14:textId="77777777" w:rsidR="00C70417" w:rsidRDefault="00C70417" w:rsidP="00C70417">
      <w:pPr>
        <w:rPr>
          <w:rFonts w:ascii="Garamond" w:hAnsi="Garamond"/>
          <w:b/>
          <w:sz w:val="26"/>
          <w:szCs w:val="26"/>
        </w:rPr>
      </w:pPr>
    </w:p>
    <w:p w14:paraId="0FD24B28" w14:textId="77777777" w:rsidR="00C70417" w:rsidRDefault="00C70417" w:rsidP="00C70417">
      <w:pPr>
        <w:rPr>
          <w:rFonts w:ascii="Garamond" w:hAnsi="Garamond"/>
          <w:b/>
          <w:sz w:val="26"/>
          <w:szCs w:val="26"/>
        </w:rPr>
      </w:pPr>
    </w:p>
    <w:p w14:paraId="5B383A75" w14:textId="77777777" w:rsidR="00C70417" w:rsidRDefault="00C70417" w:rsidP="00C70417">
      <w:pPr>
        <w:rPr>
          <w:rFonts w:ascii="Garamond" w:hAnsi="Garamond"/>
          <w:b/>
          <w:sz w:val="26"/>
          <w:szCs w:val="26"/>
        </w:rPr>
      </w:pPr>
    </w:p>
    <w:p w14:paraId="6B6E9F37" w14:textId="77777777" w:rsidR="00C70417" w:rsidRDefault="00C70417" w:rsidP="00C70417">
      <w:pPr>
        <w:rPr>
          <w:rFonts w:ascii="Garamond" w:hAnsi="Garamond"/>
          <w:b/>
          <w:sz w:val="26"/>
          <w:szCs w:val="26"/>
        </w:rPr>
      </w:pPr>
    </w:p>
    <w:p w14:paraId="4E605F60" w14:textId="77777777" w:rsidR="00C70417" w:rsidRDefault="00C70417" w:rsidP="00C70417">
      <w:pPr>
        <w:rPr>
          <w:rFonts w:ascii="Garamond" w:hAnsi="Garamond"/>
          <w:b/>
          <w:sz w:val="26"/>
          <w:szCs w:val="26"/>
        </w:rPr>
      </w:pPr>
    </w:p>
    <w:p w14:paraId="0F9A62F7" w14:textId="77777777" w:rsidR="00C70417" w:rsidRDefault="00C70417" w:rsidP="00C70417">
      <w:pPr>
        <w:rPr>
          <w:rFonts w:ascii="Garamond" w:hAnsi="Garamond"/>
          <w:b/>
          <w:sz w:val="26"/>
          <w:szCs w:val="26"/>
        </w:rPr>
      </w:pPr>
    </w:p>
    <w:p w14:paraId="4A16F0D0" w14:textId="77777777" w:rsidR="00C70417" w:rsidRPr="00C70417" w:rsidRDefault="00C70417" w:rsidP="00C70417">
      <w:pPr>
        <w:rPr>
          <w:rFonts w:ascii="Garamond" w:hAnsi="Garamond"/>
          <w:b/>
          <w:sz w:val="26"/>
          <w:szCs w:val="26"/>
        </w:rPr>
      </w:pPr>
    </w:p>
    <w:p w14:paraId="14E16CAB" w14:textId="71460C7C" w:rsidR="00C70417" w:rsidRPr="00C70417" w:rsidRDefault="00C70417" w:rsidP="00C70417">
      <w:pPr>
        <w:jc w:val="center"/>
        <w:rPr>
          <w:rFonts w:ascii="Garamond" w:hAnsi="Garamond"/>
          <w:b/>
          <w:sz w:val="26"/>
          <w:szCs w:val="26"/>
        </w:rPr>
      </w:pPr>
      <w:r w:rsidRPr="00C70417">
        <w:rPr>
          <w:rFonts w:ascii="Garamond" w:hAnsi="Garamond"/>
          <w:b/>
          <w:sz w:val="26"/>
          <w:szCs w:val="26"/>
        </w:rPr>
        <w:t xml:space="preserve">Danida </w:t>
      </w:r>
      <w:r>
        <w:rPr>
          <w:rFonts w:ascii="Garamond" w:hAnsi="Garamond"/>
          <w:b/>
          <w:sz w:val="26"/>
          <w:szCs w:val="26"/>
        </w:rPr>
        <w:t xml:space="preserve">Green Business </w:t>
      </w:r>
      <w:r w:rsidRPr="00C70417">
        <w:rPr>
          <w:rFonts w:ascii="Garamond" w:hAnsi="Garamond"/>
          <w:b/>
          <w:sz w:val="26"/>
          <w:szCs w:val="26"/>
        </w:rPr>
        <w:t>Partnerships (D</w:t>
      </w:r>
      <w:r>
        <w:rPr>
          <w:rFonts w:ascii="Garamond" w:hAnsi="Garamond"/>
          <w:b/>
          <w:sz w:val="26"/>
          <w:szCs w:val="26"/>
        </w:rPr>
        <w:t>GB</w:t>
      </w:r>
      <w:r w:rsidRPr="00C70417">
        <w:rPr>
          <w:rFonts w:ascii="Garamond" w:hAnsi="Garamond"/>
          <w:b/>
          <w:sz w:val="26"/>
          <w:szCs w:val="26"/>
        </w:rPr>
        <w:t>P)</w:t>
      </w:r>
    </w:p>
    <w:p w14:paraId="271288A1" w14:textId="77777777" w:rsidR="00C70417" w:rsidRPr="00C70417" w:rsidRDefault="00C70417" w:rsidP="00C70417">
      <w:pPr>
        <w:jc w:val="center"/>
        <w:rPr>
          <w:rFonts w:ascii="Garamond" w:hAnsi="Garamond"/>
          <w:b/>
          <w:sz w:val="26"/>
          <w:szCs w:val="26"/>
        </w:rPr>
      </w:pPr>
    </w:p>
    <w:p w14:paraId="06EE3B0B" w14:textId="77777777" w:rsidR="00C70417" w:rsidRDefault="00C70417" w:rsidP="00C70417">
      <w:pPr>
        <w:jc w:val="center"/>
        <w:rPr>
          <w:rFonts w:ascii="Garamond" w:hAnsi="Garamond"/>
          <w:b/>
          <w:sz w:val="26"/>
          <w:szCs w:val="26"/>
        </w:rPr>
      </w:pPr>
    </w:p>
    <w:p w14:paraId="0D105E49" w14:textId="2A688620" w:rsidR="00C70417" w:rsidRPr="00C70417" w:rsidRDefault="00C70417" w:rsidP="00C70417">
      <w:pPr>
        <w:jc w:val="center"/>
        <w:rPr>
          <w:rFonts w:ascii="Garamond" w:hAnsi="Garamond"/>
          <w:b/>
          <w:sz w:val="26"/>
          <w:szCs w:val="26"/>
        </w:rPr>
      </w:pPr>
      <w:r>
        <w:rPr>
          <w:rFonts w:ascii="Garamond" w:hAnsi="Garamond"/>
          <w:b/>
          <w:sz w:val="26"/>
          <w:szCs w:val="26"/>
        </w:rPr>
        <w:t>&lt;Insert DGBP project name&gt;</w:t>
      </w:r>
    </w:p>
    <w:p w14:paraId="47FDC92C" w14:textId="77777777" w:rsidR="00C70417" w:rsidRPr="00C70417" w:rsidRDefault="00C70417" w:rsidP="00C70417">
      <w:pPr>
        <w:jc w:val="center"/>
        <w:rPr>
          <w:rFonts w:ascii="Garamond" w:hAnsi="Garamond"/>
          <w:b/>
          <w:sz w:val="26"/>
          <w:szCs w:val="26"/>
        </w:rPr>
      </w:pPr>
    </w:p>
    <w:p w14:paraId="65B117F3" w14:textId="77777777" w:rsidR="00C70417" w:rsidRDefault="00C70417" w:rsidP="00C70417">
      <w:pPr>
        <w:jc w:val="center"/>
        <w:rPr>
          <w:rFonts w:ascii="Garamond" w:hAnsi="Garamond"/>
          <w:b/>
          <w:sz w:val="26"/>
          <w:szCs w:val="26"/>
        </w:rPr>
      </w:pPr>
    </w:p>
    <w:p w14:paraId="61484F90" w14:textId="3830D965" w:rsidR="00C70417" w:rsidRPr="00C70417" w:rsidRDefault="00C70417" w:rsidP="00C70417">
      <w:pPr>
        <w:jc w:val="center"/>
        <w:rPr>
          <w:rFonts w:ascii="Garamond" w:hAnsi="Garamond"/>
          <w:b/>
          <w:sz w:val="26"/>
          <w:szCs w:val="26"/>
        </w:rPr>
      </w:pPr>
      <w:r w:rsidRPr="00C70417">
        <w:rPr>
          <w:rFonts w:ascii="Garamond" w:hAnsi="Garamond"/>
          <w:b/>
          <w:sz w:val="26"/>
          <w:szCs w:val="26"/>
        </w:rPr>
        <w:t xml:space="preserve">DMFA File Number </w:t>
      </w:r>
      <w:r>
        <w:rPr>
          <w:rFonts w:ascii="Garamond" w:hAnsi="Garamond"/>
          <w:b/>
          <w:sz w:val="26"/>
          <w:szCs w:val="26"/>
        </w:rPr>
        <w:t>XXXX</w:t>
      </w:r>
      <w:r w:rsidR="00B74C36">
        <w:rPr>
          <w:rFonts w:ascii="Garamond" w:hAnsi="Garamond"/>
          <w:b/>
          <w:sz w:val="26"/>
          <w:szCs w:val="26"/>
        </w:rPr>
        <w:t>/XXXXX</w:t>
      </w:r>
    </w:p>
    <w:p w14:paraId="2E212DE4" w14:textId="77777777" w:rsidR="00C70417" w:rsidRPr="00C70417" w:rsidRDefault="00C70417" w:rsidP="00C70417">
      <w:pPr>
        <w:jc w:val="center"/>
        <w:rPr>
          <w:rFonts w:ascii="Garamond" w:hAnsi="Garamond"/>
          <w:b/>
          <w:sz w:val="26"/>
          <w:szCs w:val="26"/>
        </w:rPr>
      </w:pPr>
    </w:p>
    <w:p w14:paraId="0E0BF16E" w14:textId="77777777" w:rsidR="00C70417" w:rsidRDefault="00C70417" w:rsidP="00C70417">
      <w:pPr>
        <w:jc w:val="center"/>
        <w:rPr>
          <w:rFonts w:ascii="Garamond" w:hAnsi="Garamond"/>
          <w:b/>
          <w:sz w:val="26"/>
          <w:szCs w:val="26"/>
        </w:rPr>
      </w:pPr>
    </w:p>
    <w:p w14:paraId="49EA50DB" w14:textId="728BC61D" w:rsidR="00C70417" w:rsidRDefault="00856B2B" w:rsidP="00C70417">
      <w:pPr>
        <w:jc w:val="center"/>
        <w:rPr>
          <w:rFonts w:ascii="Garamond" w:hAnsi="Garamond"/>
          <w:b/>
          <w:sz w:val="26"/>
          <w:szCs w:val="26"/>
        </w:rPr>
      </w:pPr>
      <w:r>
        <w:rPr>
          <w:rFonts w:ascii="Garamond" w:hAnsi="Garamond"/>
          <w:b/>
          <w:sz w:val="26"/>
          <w:szCs w:val="26"/>
        </w:rPr>
        <w:t xml:space="preserve">Request for </w:t>
      </w:r>
      <w:r w:rsidR="00F448BE">
        <w:rPr>
          <w:rFonts w:ascii="Garamond" w:hAnsi="Garamond"/>
          <w:b/>
          <w:sz w:val="26"/>
          <w:szCs w:val="26"/>
        </w:rPr>
        <w:t xml:space="preserve">disbursement </w:t>
      </w:r>
      <w:r w:rsidR="00DD34F3">
        <w:rPr>
          <w:rFonts w:ascii="Garamond" w:hAnsi="Garamond"/>
          <w:b/>
          <w:sz w:val="26"/>
          <w:szCs w:val="26"/>
        </w:rPr>
        <w:t>from</w:t>
      </w:r>
    </w:p>
    <w:p w14:paraId="272F4A01" w14:textId="1D567CF3" w:rsidR="00DD34F3" w:rsidRDefault="00DD34F3" w:rsidP="00C70417">
      <w:pPr>
        <w:jc w:val="center"/>
        <w:rPr>
          <w:rFonts w:ascii="Garamond" w:hAnsi="Garamond"/>
          <w:b/>
          <w:sz w:val="26"/>
          <w:szCs w:val="26"/>
        </w:rPr>
      </w:pPr>
      <w:r>
        <w:rPr>
          <w:rFonts w:ascii="Garamond" w:hAnsi="Garamond"/>
          <w:b/>
          <w:sz w:val="26"/>
          <w:szCs w:val="26"/>
        </w:rPr>
        <w:t>The Ministry of Foreign Affairs of Denmark/Danida</w:t>
      </w:r>
    </w:p>
    <w:p w14:paraId="63934665" w14:textId="16C43210" w:rsidR="00DD34F3" w:rsidRPr="00C70417" w:rsidRDefault="008E0D7C" w:rsidP="00C70417">
      <w:pPr>
        <w:jc w:val="center"/>
        <w:rPr>
          <w:rFonts w:ascii="Garamond" w:hAnsi="Garamond"/>
          <w:b/>
          <w:sz w:val="26"/>
          <w:szCs w:val="26"/>
        </w:rPr>
      </w:pPr>
      <w:r>
        <w:rPr>
          <w:rFonts w:ascii="Garamond" w:hAnsi="Garamond"/>
          <w:bCs/>
          <w:sz w:val="26"/>
          <w:szCs w:val="26"/>
        </w:rPr>
        <w:t>t</w:t>
      </w:r>
      <w:r w:rsidR="00DD34F3" w:rsidRPr="008E0D7C">
        <w:rPr>
          <w:rFonts w:ascii="Garamond" w:hAnsi="Garamond"/>
          <w:bCs/>
          <w:sz w:val="26"/>
          <w:szCs w:val="26"/>
        </w:rPr>
        <w:t xml:space="preserve">hrough </w:t>
      </w:r>
      <w:r w:rsidR="00DD34F3">
        <w:rPr>
          <w:rFonts w:ascii="Garamond" w:hAnsi="Garamond"/>
          <w:b/>
          <w:sz w:val="26"/>
          <w:szCs w:val="26"/>
        </w:rPr>
        <w:t xml:space="preserve">&lt;Insert </w:t>
      </w:r>
      <w:r w:rsidR="00BD4201">
        <w:rPr>
          <w:rFonts w:ascii="Garamond" w:hAnsi="Garamond"/>
          <w:b/>
          <w:sz w:val="26"/>
          <w:szCs w:val="26"/>
        </w:rPr>
        <w:t xml:space="preserve">name of the </w:t>
      </w:r>
      <w:r w:rsidR="00DD34F3">
        <w:rPr>
          <w:rFonts w:ascii="Garamond" w:hAnsi="Garamond"/>
          <w:b/>
          <w:sz w:val="26"/>
          <w:szCs w:val="26"/>
        </w:rPr>
        <w:t>Administrative Partner&gt;</w:t>
      </w:r>
    </w:p>
    <w:p w14:paraId="3D2CB0E8" w14:textId="77777777" w:rsidR="00C70417" w:rsidRPr="00C70417" w:rsidRDefault="00C70417" w:rsidP="00C70417">
      <w:pPr>
        <w:jc w:val="center"/>
        <w:rPr>
          <w:rFonts w:ascii="Garamond" w:hAnsi="Garamond"/>
          <w:b/>
          <w:sz w:val="26"/>
          <w:szCs w:val="26"/>
        </w:rPr>
      </w:pPr>
    </w:p>
    <w:p w14:paraId="749C7CB7" w14:textId="77777777" w:rsidR="00C70417" w:rsidRDefault="00C70417" w:rsidP="00C70417">
      <w:pPr>
        <w:jc w:val="center"/>
        <w:rPr>
          <w:rFonts w:ascii="Garamond" w:hAnsi="Garamond"/>
          <w:b/>
          <w:sz w:val="26"/>
          <w:szCs w:val="26"/>
        </w:rPr>
      </w:pPr>
    </w:p>
    <w:p w14:paraId="768B9BD4" w14:textId="57A875FC" w:rsidR="00C70417" w:rsidRPr="00C70417" w:rsidRDefault="00DD34F3" w:rsidP="00C70417">
      <w:pPr>
        <w:jc w:val="center"/>
        <w:rPr>
          <w:rFonts w:ascii="Garamond" w:hAnsi="Garamond"/>
          <w:b/>
          <w:sz w:val="26"/>
          <w:szCs w:val="26"/>
        </w:rPr>
      </w:pPr>
      <w:r>
        <w:rPr>
          <w:rFonts w:ascii="Garamond" w:hAnsi="Garamond"/>
          <w:b/>
          <w:sz w:val="26"/>
          <w:szCs w:val="26"/>
        </w:rPr>
        <w:t>Covering</w:t>
      </w:r>
      <w:r w:rsidR="00C70417" w:rsidRPr="00C70417">
        <w:rPr>
          <w:rFonts w:ascii="Garamond" w:hAnsi="Garamond"/>
          <w:b/>
          <w:sz w:val="26"/>
          <w:szCs w:val="26"/>
        </w:rPr>
        <w:t xml:space="preserve"> the period </w:t>
      </w:r>
      <w:r w:rsidR="00BD4201">
        <w:rPr>
          <w:rFonts w:ascii="Garamond" w:hAnsi="Garamond"/>
          <w:b/>
          <w:sz w:val="26"/>
          <w:szCs w:val="26"/>
        </w:rPr>
        <w:t>&lt;insert date&gt;</w:t>
      </w:r>
      <w:r w:rsidR="00C70417" w:rsidRPr="00C70417">
        <w:rPr>
          <w:rFonts w:ascii="Garamond" w:hAnsi="Garamond"/>
          <w:b/>
          <w:sz w:val="26"/>
          <w:szCs w:val="26"/>
        </w:rPr>
        <w:t xml:space="preserve"> to </w:t>
      </w:r>
      <w:r w:rsidR="00BD4201">
        <w:rPr>
          <w:rFonts w:ascii="Garamond" w:hAnsi="Garamond"/>
          <w:b/>
          <w:sz w:val="26"/>
          <w:szCs w:val="26"/>
        </w:rPr>
        <w:t>&lt;insert date&gt;</w:t>
      </w:r>
    </w:p>
    <w:p w14:paraId="64E61544" w14:textId="77777777" w:rsidR="00C70417" w:rsidRPr="00C70417" w:rsidRDefault="00C70417" w:rsidP="00C70417">
      <w:pPr>
        <w:rPr>
          <w:rFonts w:ascii="Garamond" w:hAnsi="Garamond"/>
          <w:b/>
          <w:sz w:val="26"/>
          <w:szCs w:val="26"/>
        </w:rPr>
      </w:pPr>
    </w:p>
    <w:p w14:paraId="69CAB847" w14:textId="77777777" w:rsidR="00C70417" w:rsidRPr="00C70417" w:rsidRDefault="00C70417" w:rsidP="00C70417">
      <w:pPr>
        <w:rPr>
          <w:rFonts w:ascii="Garamond" w:hAnsi="Garamond"/>
          <w:b/>
          <w:sz w:val="26"/>
          <w:szCs w:val="26"/>
        </w:rPr>
      </w:pPr>
    </w:p>
    <w:p w14:paraId="210C6F2F" w14:textId="77777777" w:rsidR="00C70417" w:rsidRPr="00C70417" w:rsidRDefault="00C70417" w:rsidP="00C70417">
      <w:pPr>
        <w:rPr>
          <w:rFonts w:ascii="Garamond" w:hAnsi="Garamond"/>
          <w:b/>
          <w:sz w:val="26"/>
          <w:szCs w:val="26"/>
        </w:rPr>
      </w:pPr>
    </w:p>
    <w:p w14:paraId="407AC9FD" w14:textId="77777777" w:rsidR="00C70417" w:rsidRDefault="00C70417" w:rsidP="001B0723">
      <w:pPr>
        <w:rPr>
          <w:rFonts w:ascii="Garamond" w:hAnsi="Garamond"/>
          <w:b/>
          <w:sz w:val="26"/>
          <w:szCs w:val="26"/>
        </w:rPr>
      </w:pPr>
    </w:p>
    <w:p w14:paraId="4433B598" w14:textId="77777777" w:rsidR="00C70417" w:rsidRDefault="00C70417" w:rsidP="001B0723">
      <w:pPr>
        <w:rPr>
          <w:rFonts w:ascii="Garamond" w:hAnsi="Garamond"/>
          <w:b/>
          <w:sz w:val="26"/>
          <w:szCs w:val="26"/>
        </w:rPr>
      </w:pPr>
    </w:p>
    <w:p w14:paraId="38B38F56" w14:textId="77777777" w:rsidR="00C70417" w:rsidRDefault="00C70417" w:rsidP="001B0723">
      <w:pPr>
        <w:rPr>
          <w:rFonts w:ascii="Garamond" w:hAnsi="Garamond"/>
          <w:b/>
          <w:sz w:val="26"/>
          <w:szCs w:val="26"/>
        </w:rPr>
      </w:pPr>
    </w:p>
    <w:p w14:paraId="0B8D2CBC" w14:textId="77777777" w:rsidR="00C70417" w:rsidRDefault="00C70417" w:rsidP="001B0723">
      <w:pPr>
        <w:rPr>
          <w:rFonts w:ascii="Garamond" w:hAnsi="Garamond"/>
          <w:b/>
          <w:sz w:val="26"/>
          <w:szCs w:val="26"/>
        </w:rPr>
      </w:pPr>
    </w:p>
    <w:p w14:paraId="2C50EB7F" w14:textId="77777777" w:rsidR="00C70417" w:rsidRDefault="00C70417" w:rsidP="001B0723">
      <w:pPr>
        <w:rPr>
          <w:rFonts w:ascii="Garamond" w:hAnsi="Garamond"/>
          <w:b/>
          <w:sz w:val="26"/>
          <w:szCs w:val="26"/>
        </w:rPr>
      </w:pPr>
    </w:p>
    <w:p w14:paraId="0C436A61" w14:textId="77777777" w:rsidR="00C70417" w:rsidRDefault="00C70417" w:rsidP="001B0723">
      <w:pPr>
        <w:rPr>
          <w:rFonts w:ascii="Garamond" w:hAnsi="Garamond"/>
          <w:b/>
          <w:sz w:val="26"/>
          <w:szCs w:val="26"/>
        </w:rPr>
      </w:pPr>
    </w:p>
    <w:p w14:paraId="7BE8BB5B" w14:textId="77777777" w:rsidR="00C70417" w:rsidRDefault="00C70417" w:rsidP="001B0723">
      <w:pPr>
        <w:rPr>
          <w:rFonts w:ascii="Garamond" w:hAnsi="Garamond"/>
          <w:b/>
          <w:sz w:val="26"/>
          <w:szCs w:val="26"/>
        </w:rPr>
      </w:pPr>
    </w:p>
    <w:p w14:paraId="041DF6C4" w14:textId="77777777" w:rsidR="00C70417" w:rsidRDefault="00C70417" w:rsidP="001B0723">
      <w:pPr>
        <w:rPr>
          <w:rFonts w:ascii="Garamond" w:hAnsi="Garamond"/>
          <w:b/>
          <w:sz w:val="26"/>
          <w:szCs w:val="26"/>
        </w:rPr>
      </w:pPr>
    </w:p>
    <w:p w14:paraId="2FF9689F" w14:textId="77777777" w:rsidR="00C70417" w:rsidRDefault="00C70417">
      <w:pPr>
        <w:tabs>
          <w:tab w:val="clear" w:pos="0"/>
          <w:tab w:val="clear" w:pos="567"/>
          <w:tab w:val="clear" w:pos="8902"/>
        </w:tabs>
        <w:spacing w:after="200" w:line="276" w:lineRule="auto"/>
        <w:jc w:val="left"/>
        <w:rPr>
          <w:rFonts w:ascii="Garamond" w:hAnsi="Garamond"/>
          <w:b/>
          <w:sz w:val="26"/>
          <w:szCs w:val="26"/>
        </w:rPr>
      </w:pPr>
      <w:r>
        <w:rPr>
          <w:rFonts w:ascii="Garamond" w:hAnsi="Garamond"/>
          <w:b/>
          <w:sz w:val="26"/>
          <w:szCs w:val="26"/>
        </w:rPr>
        <w:br w:type="page"/>
      </w:r>
    </w:p>
    <w:p w14:paraId="5235D2F3" w14:textId="6E07B51B" w:rsidR="00860D58" w:rsidRPr="00FB1C28" w:rsidRDefault="00860D58" w:rsidP="00860D58">
      <w:pPr>
        <w:rPr>
          <w:rFonts w:ascii="Garamond" w:hAnsi="Garamond"/>
          <w:b/>
          <w:sz w:val="24"/>
          <w:szCs w:val="24"/>
        </w:rPr>
      </w:pPr>
      <w:r w:rsidRPr="00FB1C28">
        <w:rPr>
          <w:rFonts w:ascii="Garamond" w:hAnsi="Garamond"/>
          <w:b/>
          <w:sz w:val="24"/>
          <w:szCs w:val="24"/>
        </w:rPr>
        <w:lastRenderedPageBreak/>
        <w:t>MANAGEMENT</w:t>
      </w:r>
      <w:r w:rsidR="00F448BE" w:rsidRPr="00FB1C28">
        <w:rPr>
          <w:rFonts w:ascii="Garamond" w:hAnsi="Garamond"/>
          <w:b/>
          <w:sz w:val="24"/>
          <w:szCs w:val="24"/>
        </w:rPr>
        <w:t xml:space="preserve"> DECLARATION</w:t>
      </w:r>
    </w:p>
    <w:p w14:paraId="6E7D835F" w14:textId="77777777" w:rsidR="00860D58" w:rsidRPr="00FB1C28" w:rsidRDefault="00860D58" w:rsidP="00860D58">
      <w:pPr>
        <w:rPr>
          <w:rFonts w:ascii="Garamond" w:hAnsi="Garamond"/>
          <w:bCs/>
          <w:sz w:val="24"/>
          <w:szCs w:val="24"/>
        </w:rPr>
      </w:pPr>
    </w:p>
    <w:p w14:paraId="25372659" w14:textId="1C6F0DB2" w:rsidR="00860D58" w:rsidRPr="00FB1C28" w:rsidRDefault="00860D58" w:rsidP="00595FE2">
      <w:pPr>
        <w:jc w:val="left"/>
        <w:rPr>
          <w:rFonts w:ascii="Garamond" w:hAnsi="Garamond"/>
          <w:bCs/>
          <w:sz w:val="24"/>
          <w:szCs w:val="24"/>
        </w:rPr>
      </w:pPr>
      <w:r w:rsidRPr="00FB1C28">
        <w:rPr>
          <w:rFonts w:ascii="Garamond" w:hAnsi="Garamond"/>
          <w:bCs/>
          <w:sz w:val="24"/>
          <w:szCs w:val="24"/>
        </w:rPr>
        <w:t>&lt;</w:t>
      </w:r>
      <w:r w:rsidRPr="00FB1C28">
        <w:rPr>
          <w:rFonts w:ascii="Garamond" w:hAnsi="Garamond"/>
          <w:b/>
          <w:sz w:val="24"/>
          <w:szCs w:val="24"/>
        </w:rPr>
        <w:t>Insert name of commercial partner</w:t>
      </w:r>
      <w:r w:rsidRPr="00FB1C28">
        <w:rPr>
          <w:rFonts w:ascii="Garamond" w:hAnsi="Garamond"/>
          <w:bCs/>
          <w:sz w:val="24"/>
          <w:szCs w:val="24"/>
        </w:rPr>
        <w:t xml:space="preserve">&gt; is responsible for the </w:t>
      </w:r>
      <w:r w:rsidR="00595FE2" w:rsidRPr="00FB1C28">
        <w:rPr>
          <w:rFonts w:ascii="Garamond" w:hAnsi="Garamond"/>
          <w:bCs/>
          <w:sz w:val="24"/>
          <w:szCs w:val="24"/>
        </w:rPr>
        <w:t xml:space="preserve">preparation of the </w:t>
      </w:r>
      <w:r w:rsidR="00F448BE" w:rsidRPr="00FB1C28">
        <w:rPr>
          <w:rFonts w:ascii="Garamond" w:hAnsi="Garamond"/>
          <w:bCs/>
          <w:sz w:val="24"/>
          <w:szCs w:val="24"/>
        </w:rPr>
        <w:t>dis</w:t>
      </w:r>
      <w:r w:rsidR="00BD4201" w:rsidRPr="00FB1C28">
        <w:rPr>
          <w:rFonts w:ascii="Garamond" w:hAnsi="Garamond"/>
          <w:bCs/>
          <w:sz w:val="24"/>
          <w:szCs w:val="24"/>
        </w:rPr>
        <w:t xml:space="preserve">bursement request related to the </w:t>
      </w:r>
      <w:r w:rsidRPr="00FB1C28">
        <w:rPr>
          <w:rFonts w:ascii="Garamond" w:hAnsi="Garamond"/>
          <w:bCs/>
          <w:sz w:val="24"/>
          <w:szCs w:val="24"/>
        </w:rPr>
        <w:t>DGBP project &lt;</w:t>
      </w:r>
      <w:r w:rsidRPr="00FB1C28">
        <w:rPr>
          <w:rFonts w:ascii="Garamond" w:hAnsi="Garamond"/>
          <w:b/>
          <w:sz w:val="24"/>
          <w:szCs w:val="24"/>
        </w:rPr>
        <w:t>insert project name</w:t>
      </w:r>
      <w:r w:rsidRPr="00FB1C28">
        <w:rPr>
          <w:rFonts w:ascii="Garamond" w:hAnsi="Garamond"/>
          <w:bCs/>
          <w:sz w:val="24"/>
          <w:szCs w:val="24"/>
        </w:rPr>
        <w:t>&gt; for the period &lt;</w:t>
      </w:r>
      <w:r w:rsidRPr="00FB1C28">
        <w:rPr>
          <w:rFonts w:ascii="Garamond" w:hAnsi="Garamond"/>
          <w:b/>
          <w:sz w:val="24"/>
          <w:szCs w:val="24"/>
        </w:rPr>
        <w:t>insert audited period</w:t>
      </w:r>
      <w:r w:rsidRPr="00FB1C28">
        <w:rPr>
          <w:rFonts w:ascii="Garamond" w:hAnsi="Garamond"/>
          <w:bCs/>
          <w:sz w:val="24"/>
          <w:szCs w:val="24"/>
        </w:rPr>
        <w:t>&gt; and confirms that:</w:t>
      </w:r>
    </w:p>
    <w:p w14:paraId="3431EFD1" w14:textId="77777777" w:rsidR="00595FE2" w:rsidRPr="00FB1C28" w:rsidRDefault="00595FE2" w:rsidP="00595FE2">
      <w:pPr>
        <w:jc w:val="left"/>
        <w:rPr>
          <w:rFonts w:ascii="Garamond" w:hAnsi="Garamond"/>
          <w:bCs/>
          <w:sz w:val="24"/>
          <w:szCs w:val="24"/>
        </w:rPr>
      </w:pPr>
    </w:p>
    <w:p w14:paraId="7AC9ECDB" w14:textId="77777777" w:rsidR="00595FE2" w:rsidRPr="00FB1C28" w:rsidRDefault="00595FE2" w:rsidP="00595FE2">
      <w:pPr>
        <w:pStyle w:val="ListParagraph"/>
        <w:numPr>
          <w:ilvl w:val="0"/>
          <w:numId w:val="12"/>
        </w:numPr>
        <w:ind w:left="567" w:hanging="207"/>
        <w:jc w:val="left"/>
        <w:rPr>
          <w:rFonts w:ascii="Garamond" w:hAnsi="Garamond"/>
          <w:bCs/>
          <w:sz w:val="24"/>
          <w:szCs w:val="24"/>
        </w:rPr>
      </w:pPr>
      <w:r w:rsidRPr="00FB1C28">
        <w:rPr>
          <w:rFonts w:ascii="Garamond" w:hAnsi="Garamond"/>
          <w:bCs/>
          <w:sz w:val="24"/>
          <w:szCs w:val="24"/>
        </w:rPr>
        <w:t>We have complied with all grant conditions;</w:t>
      </w:r>
    </w:p>
    <w:p w14:paraId="4BDD3EC1" w14:textId="4B3145EA" w:rsidR="003818C2" w:rsidRDefault="00595FE2" w:rsidP="00595FE2">
      <w:pPr>
        <w:pStyle w:val="ListParagraph"/>
        <w:numPr>
          <w:ilvl w:val="0"/>
          <w:numId w:val="12"/>
        </w:numPr>
        <w:ind w:left="567" w:hanging="207"/>
        <w:jc w:val="left"/>
        <w:rPr>
          <w:rFonts w:ascii="Garamond" w:hAnsi="Garamond"/>
          <w:bCs/>
          <w:sz w:val="24"/>
          <w:szCs w:val="24"/>
        </w:rPr>
      </w:pPr>
      <w:r w:rsidRPr="00FB1C28">
        <w:rPr>
          <w:rFonts w:ascii="Garamond" w:hAnsi="Garamond"/>
          <w:bCs/>
          <w:sz w:val="24"/>
          <w:szCs w:val="24"/>
        </w:rPr>
        <w:t>The costs included in the financial statement</w:t>
      </w:r>
      <w:r w:rsidR="00217673" w:rsidRPr="00FB1C28">
        <w:rPr>
          <w:rFonts w:ascii="Garamond" w:hAnsi="Garamond"/>
          <w:bCs/>
          <w:sz w:val="24"/>
          <w:szCs w:val="24"/>
        </w:rPr>
        <w:t>s</w:t>
      </w:r>
      <w:r w:rsidRPr="00FB1C28">
        <w:rPr>
          <w:rFonts w:ascii="Garamond" w:hAnsi="Garamond"/>
          <w:bCs/>
          <w:sz w:val="24"/>
          <w:szCs w:val="24"/>
        </w:rPr>
        <w:t xml:space="preserve"> have been incurred for and are eligible by the </w:t>
      </w:r>
      <w:r w:rsidR="003818C2">
        <w:rPr>
          <w:rFonts w:ascii="Garamond" w:hAnsi="Garamond"/>
          <w:bCs/>
          <w:sz w:val="24"/>
          <w:szCs w:val="24"/>
        </w:rPr>
        <w:t xml:space="preserve">DGBP partnership </w:t>
      </w:r>
      <w:r w:rsidRPr="00FB1C28">
        <w:rPr>
          <w:rFonts w:ascii="Garamond" w:hAnsi="Garamond"/>
          <w:bCs/>
          <w:sz w:val="24"/>
          <w:szCs w:val="24"/>
        </w:rPr>
        <w:t>project</w:t>
      </w:r>
      <w:r w:rsidR="003818C2">
        <w:rPr>
          <w:rFonts w:ascii="Garamond" w:hAnsi="Garamond"/>
          <w:bCs/>
          <w:sz w:val="24"/>
          <w:szCs w:val="24"/>
        </w:rPr>
        <w:t>;</w:t>
      </w:r>
    </w:p>
    <w:p w14:paraId="6E4668B8" w14:textId="71725CF4" w:rsidR="00595FE2" w:rsidRDefault="003818C2" w:rsidP="00595FE2">
      <w:pPr>
        <w:pStyle w:val="ListParagraph"/>
        <w:numPr>
          <w:ilvl w:val="0"/>
          <w:numId w:val="12"/>
        </w:numPr>
        <w:ind w:left="567" w:hanging="207"/>
        <w:jc w:val="left"/>
        <w:rPr>
          <w:rFonts w:ascii="Garamond" w:hAnsi="Garamond"/>
          <w:bCs/>
          <w:sz w:val="24"/>
          <w:szCs w:val="24"/>
        </w:rPr>
      </w:pPr>
      <w:r>
        <w:rPr>
          <w:rFonts w:ascii="Garamond" w:hAnsi="Garamond"/>
          <w:bCs/>
          <w:sz w:val="24"/>
          <w:szCs w:val="24"/>
        </w:rPr>
        <w:t xml:space="preserve">The costs included in the financial statements have been incurred for and are eligible for support as per the </w:t>
      </w:r>
      <w:r w:rsidRPr="00FB1C28">
        <w:rPr>
          <w:rFonts w:ascii="Garamond" w:hAnsi="Garamond"/>
          <w:bCs/>
          <w:sz w:val="24"/>
          <w:szCs w:val="24"/>
        </w:rPr>
        <w:t xml:space="preserve">EU </w:t>
      </w:r>
      <w:r>
        <w:rPr>
          <w:rFonts w:ascii="Garamond" w:hAnsi="Garamond"/>
          <w:bCs/>
          <w:sz w:val="24"/>
          <w:szCs w:val="24"/>
        </w:rPr>
        <w:t>S</w:t>
      </w:r>
      <w:r w:rsidRPr="00FB1C28">
        <w:rPr>
          <w:rFonts w:ascii="Garamond" w:hAnsi="Garamond"/>
          <w:bCs/>
          <w:sz w:val="24"/>
          <w:szCs w:val="24"/>
        </w:rPr>
        <w:t xml:space="preserve">tate </w:t>
      </w:r>
      <w:r>
        <w:rPr>
          <w:rFonts w:ascii="Garamond" w:hAnsi="Garamond"/>
          <w:bCs/>
          <w:sz w:val="24"/>
          <w:szCs w:val="24"/>
        </w:rPr>
        <w:t>A</w:t>
      </w:r>
      <w:r w:rsidRPr="00FB1C28">
        <w:rPr>
          <w:rFonts w:ascii="Garamond" w:hAnsi="Garamond"/>
          <w:bCs/>
          <w:sz w:val="24"/>
          <w:szCs w:val="24"/>
        </w:rPr>
        <w:t xml:space="preserve">id </w:t>
      </w:r>
      <w:r>
        <w:rPr>
          <w:rFonts w:ascii="Garamond" w:hAnsi="Garamond"/>
          <w:bCs/>
          <w:sz w:val="24"/>
          <w:szCs w:val="24"/>
        </w:rPr>
        <w:t>R</w:t>
      </w:r>
      <w:r w:rsidRPr="00FB1C28">
        <w:rPr>
          <w:rFonts w:ascii="Garamond" w:hAnsi="Garamond"/>
          <w:bCs/>
          <w:sz w:val="24"/>
          <w:szCs w:val="24"/>
        </w:rPr>
        <w:t>ules and the General Block Exemption Regulation (GBER)</w:t>
      </w:r>
      <w:r w:rsidR="00595FE2" w:rsidRPr="00FB1C28">
        <w:rPr>
          <w:rFonts w:ascii="Garamond" w:hAnsi="Garamond"/>
          <w:bCs/>
          <w:sz w:val="24"/>
          <w:szCs w:val="24"/>
        </w:rPr>
        <w:t>;</w:t>
      </w:r>
    </w:p>
    <w:p w14:paraId="21FC0295" w14:textId="55AF2CAD" w:rsidR="003818C2" w:rsidRDefault="003818C2" w:rsidP="00595FE2">
      <w:pPr>
        <w:pStyle w:val="ListParagraph"/>
        <w:numPr>
          <w:ilvl w:val="0"/>
          <w:numId w:val="12"/>
        </w:numPr>
        <w:ind w:left="567" w:hanging="207"/>
        <w:jc w:val="left"/>
        <w:rPr>
          <w:rFonts w:ascii="Garamond" w:hAnsi="Garamond"/>
          <w:bCs/>
          <w:sz w:val="24"/>
          <w:szCs w:val="24"/>
        </w:rPr>
      </w:pPr>
      <w:r>
        <w:rPr>
          <w:rFonts w:ascii="Garamond" w:hAnsi="Garamond"/>
          <w:bCs/>
          <w:sz w:val="24"/>
          <w:szCs w:val="24"/>
        </w:rPr>
        <w:t xml:space="preserve">The costs included in the financial statements </w:t>
      </w:r>
      <w:r w:rsidR="00B74C36">
        <w:rPr>
          <w:rFonts w:ascii="Garamond" w:hAnsi="Garamond"/>
          <w:bCs/>
          <w:sz w:val="24"/>
          <w:szCs w:val="24"/>
        </w:rPr>
        <w:t>will not be fully or partly</w:t>
      </w:r>
      <w:r>
        <w:rPr>
          <w:rFonts w:ascii="Garamond" w:hAnsi="Garamond"/>
          <w:bCs/>
          <w:sz w:val="24"/>
          <w:szCs w:val="24"/>
        </w:rPr>
        <w:t xml:space="preserve"> claimed from other sources e.g., VAT;</w:t>
      </w:r>
    </w:p>
    <w:p w14:paraId="01BB48BA" w14:textId="6EBA616C" w:rsidR="003818C2" w:rsidRDefault="003818C2" w:rsidP="00595FE2">
      <w:pPr>
        <w:pStyle w:val="ListParagraph"/>
        <w:numPr>
          <w:ilvl w:val="0"/>
          <w:numId w:val="12"/>
        </w:numPr>
        <w:ind w:left="567" w:hanging="207"/>
        <w:jc w:val="left"/>
        <w:rPr>
          <w:rFonts w:ascii="Garamond" w:hAnsi="Garamond"/>
          <w:bCs/>
          <w:sz w:val="24"/>
          <w:szCs w:val="24"/>
        </w:rPr>
      </w:pPr>
      <w:r>
        <w:rPr>
          <w:rFonts w:ascii="Garamond" w:hAnsi="Garamond"/>
          <w:bCs/>
          <w:sz w:val="24"/>
          <w:szCs w:val="24"/>
        </w:rPr>
        <w:t>The costs included in the financial statements in support of capital assets have been included at a cost compliant with our depreciation polic</w:t>
      </w:r>
      <w:r w:rsidR="00B74C36">
        <w:rPr>
          <w:rFonts w:ascii="Garamond" w:hAnsi="Garamond"/>
          <w:bCs/>
          <w:sz w:val="24"/>
          <w:szCs w:val="24"/>
        </w:rPr>
        <w:t>ies</w:t>
      </w:r>
      <w:r w:rsidR="0001066F">
        <w:rPr>
          <w:rFonts w:ascii="Garamond" w:hAnsi="Garamond"/>
          <w:bCs/>
          <w:sz w:val="24"/>
          <w:szCs w:val="24"/>
        </w:rPr>
        <w:t>, which is noted in the Notes to the Financial Statements, if applicable</w:t>
      </w:r>
      <w:r>
        <w:rPr>
          <w:rFonts w:ascii="Garamond" w:hAnsi="Garamond"/>
          <w:bCs/>
          <w:sz w:val="24"/>
          <w:szCs w:val="24"/>
        </w:rPr>
        <w:t>;</w:t>
      </w:r>
    </w:p>
    <w:p w14:paraId="003BBF9E" w14:textId="66387115" w:rsidR="003818C2" w:rsidRDefault="003818C2" w:rsidP="00595FE2">
      <w:pPr>
        <w:pStyle w:val="ListParagraph"/>
        <w:numPr>
          <w:ilvl w:val="0"/>
          <w:numId w:val="12"/>
        </w:numPr>
        <w:ind w:left="567" w:hanging="207"/>
        <w:jc w:val="left"/>
        <w:rPr>
          <w:rFonts w:ascii="Garamond" w:hAnsi="Garamond"/>
          <w:bCs/>
          <w:sz w:val="24"/>
          <w:szCs w:val="24"/>
        </w:rPr>
      </w:pPr>
      <w:r>
        <w:rPr>
          <w:rFonts w:ascii="Garamond" w:hAnsi="Garamond"/>
          <w:bCs/>
          <w:sz w:val="24"/>
          <w:szCs w:val="24"/>
        </w:rPr>
        <w:t xml:space="preserve">The </w:t>
      </w:r>
      <w:r w:rsidR="00B74C36">
        <w:rPr>
          <w:rFonts w:ascii="Garamond" w:hAnsi="Garamond"/>
          <w:bCs/>
          <w:sz w:val="24"/>
          <w:szCs w:val="24"/>
        </w:rPr>
        <w:t xml:space="preserve">applied </w:t>
      </w:r>
      <w:r>
        <w:rPr>
          <w:rFonts w:ascii="Garamond" w:hAnsi="Garamond"/>
          <w:bCs/>
          <w:sz w:val="24"/>
          <w:szCs w:val="24"/>
        </w:rPr>
        <w:t xml:space="preserve">funding </w:t>
      </w:r>
      <w:r w:rsidR="00B74C36">
        <w:rPr>
          <w:rFonts w:ascii="Garamond" w:hAnsi="Garamond"/>
          <w:bCs/>
          <w:sz w:val="24"/>
          <w:szCs w:val="24"/>
        </w:rPr>
        <w:t>from the</w:t>
      </w:r>
      <w:r w:rsidR="002F147C">
        <w:rPr>
          <w:rFonts w:ascii="Garamond" w:hAnsi="Garamond"/>
          <w:bCs/>
          <w:sz w:val="24"/>
          <w:szCs w:val="24"/>
        </w:rPr>
        <w:t xml:space="preserve"> </w:t>
      </w:r>
      <w:r w:rsidR="003C4472">
        <w:rPr>
          <w:rFonts w:ascii="Garamond" w:hAnsi="Garamond"/>
          <w:bCs/>
          <w:sz w:val="24"/>
          <w:szCs w:val="24"/>
        </w:rPr>
        <w:t xml:space="preserve">Ministry of Foreign Affairs </w:t>
      </w:r>
      <w:r w:rsidR="002F147C">
        <w:rPr>
          <w:rFonts w:ascii="Garamond" w:hAnsi="Garamond"/>
          <w:bCs/>
          <w:sz w:val="24"/>
          <w:szCs w:val="24"/>
        </w:rPr>
        <w:t xml:space="preserve">of Denmark </w:t>
      </w:r>
      <w:r w:rsidR="003C4472">
        <w:rPr>
          <w:rFonts w:ascii="Garamond" w:hAnsi="Garamond"/>
          <w:bCs/>
          <w:sz w:val="24"/>
          <w:szCs w:val="24"/>
        </w:rPr>
        <w:t>(</w:t>
      </w:r>
      <w:r w:rsidR="00B74C36">
        <w:rPr>
          <w:rFonts w:ascii="Garamond" w:hAnsi="Garamond"/>
          <w:bCs/>
          <w:sz w:val="24"/>
          <w:szCs w:val="24"/>
        </w:rPr>
        <w:t>DMFA</w:t>
      </w:r>
      <w:r w:rsidR="003C4472">
        <w:rPr>
          <w:rFonts w:ascii="Garamond" w:hAnsi="Garamond"/>
          <w:bCs/>
          <w:sz w:val="24"/>
          <w:szCs w:val="24"/>
        </w:rPr>
        <w:t>)</w:t>
      </w:r>
      <w:r w:rsidR="00B74C36">
        <w:rPr>
          <w:rFonts w:ascii="Garamond" w:hAnsi="Garamond"/>
          <w:bCs/>
          <w:sz w:val="24"/>
          <w:szCs w:val="24"/>
        </w:rPr>
        <w:t xml:space="preserve"> </w:t>
      </w:r>
      <w:r>
        <w:rPr>
          <w:rFonts w:ascii="Garamond" w:hAnsi="Garamond"/>
          <w:bCs/>
          <w:sz w:val="24"/>
          <w:szCs w:val="24"/>
        </w:rPr>
        <w:t xml:space="preserve">has not been </w:t>
      </w:r>
      <w:r w:rsidR="00B74C36">
        <w:rPr>
          <w:rFonts w:ascii="Garamond" w:hAnsi="Garamond"/>
          <w:bCs/>
          <w:sz w:val="24"/>
          <w:szCs w:val="24"/>
        </w:rPr>
        <w:t xml:space="preserve">and will not be </w:t>
      </w:r>
      <w:r>
        <w:rPr>
          <w:rFonts w:ascii="Garamond" w:hAnsi="Garamond"/>
          <w:bCs/>
          <w:sz w:val="24"/>
          <w:szCs w:val="24"/>
        </w:rPr>
        <w:t>used for export related activities;</w:t>
      </w:r>
    </w:p>
    <w:p w14:paraId="659B9805" w14:textId="22FE0851" w:rsidR="003818C2" w:rsidRPr="00FB1C28" w:rsidRDefault="003818C2" w:rsidP="003818C2">
      <w:pPr>
        <w:pStyle w:val="ListParagraph"/>
        <w:numPr>
          <w:ilvl w:val="0"/>
          <w:numId w:val="12"/>
        </w:numPr>
        <w:ind w:left="567" w:hanging="207"/>
        <w:jc w:val="left"/>
        <w:rPr>
          <w:rFonts w:ascii="Garamond" w:hAnsi="Garamond"/>
          <w:bCs/>
          <w:sz w:val="24"/>
          <w:szCs w:val="24"/>
        </w:rPr>
      </w:pPr>
      <w:r w:rsidRPr="00FB1C28">
        <w:rPr>
          <w:rFonts w:ascii="Garamond" w:hAnsi="Garamond"/>
          <w:bCs/>
          <w:sz w:val="24"/>
          <w:szCs w:val="24"/>
        </w:rPr>
        <w:t>We have undertaken due economic considerations in exercising our financial responsibilities in all project matters</w:t>
      </w:r>
      <w:r>
        <w:rPr>
          <w:rFonts w:ascii="Garamond" w:hAnsi="Garamond"/>
          <w:bCs/>
          <w:sz w:val="24"/>
          <w:szCs w:val="24"/>
        </w:rPr>
        <w:t>, and:</w:t>
      </w:r>
    </w:p>
    <w:p w14:paraId="7B830370" w14:textId="23973099" w:rsidR="00860D58" w:rsidRPr="00FB1C28" w:rsidRDefault="00860D58" w:rsidP="00595FE2">
      <w:pPr>
        <w:pStyle w:val="ListParagraph"/>
        <w:numPr>
          <w:ilvl w:val="0"/>
          <w:numId w:val="12"/>
        </w:numPr>
        <w:ind w:left="567" w:hanging="207"/>
        <w:jc w:val="left"/>
        <w:rPr>
          <w:rFonts w:ascii="Garamond" w:hAnsi="Garamond"/>
          <w:bCs/>
          <w:sz w:val="24"/>
          <w:szCs w:val="24"/>
        </w:rPr>
      </w:pPr>
      <w:r w:rsidRPr="00FB1C28">
        <w:rPr>
          <w:rFonts w:ascii="Garamond" w:hAnsi="Garamond"/>
          <w:bCs/>
          <w:sz w:val="24"/>
          <w:szCs w:val="24"/>
        </w:rPr>
        <w:t>We have given &lt;</w:t>
      </w:r>
      <w:r w:rsidR="00595FE2" w:rsidRPr="00FB1C28">
        <w:rPr>
          <w:rFonts w:ascii="Garamond" w:hAnsi="Garamond"/>
          <w:b/>
          <w:sz w:val="24"/>
          <w:szCs w:val="24"/>
        </w:rPr>
        <w:t>i</w:t>
      </w:r>
      <w:r w:rsidRPr="00FB1C28">
        <w:rPr>
          <w:rFonts w:ascii="Garamond" w:hAnsi="Garamond"/>
          <w:b/>
          <w:sz w:val="24"/>
          <w:szCs w:val="24"/>
        </w:rPr>
        <w:t>nsert name of external auditor</w:t>
      </w:r>
      <w:r w:rsidRPr="00FB1C28">
        <w:rPr>
          <w:rFonts w:ascii="Garamond" w:hAnsi="Garamond"/>
          <w:bCs/>
          <w:sz w:val="24"/>
          <w:szCs w:val="24"/>
        </w:rPr>
        <w:t xml:space="preserve">&gt; access to </w:t>
      </w:r>
      <w:r w:rsidR="00595FE2" w:rsidRPr="00FB1C28">
        <w:rPr>
          <w:rFonts w:ascii="Garamond" w:hAnsi="Garamond"/>
          <w:bCs/>
          <w:sz w:val="24"/>
          <w:szCs w:val="24"/>
        </w:rPr>
        <w:t>all</w:t>
      </w:r>
      <w:r w:rsidRPr="00FB1C28">
        <w:rPr>
          <w:rFonts w:ascii="Garamond" w:hAnsi="Garamond"/>
          <w:bCs/>
          <w:sz w:val="24"/>
          <w:szCs w:val="24"/>
        </w:rPr>
        <w:t xml:space="preserve"> data on which the financial statements and audit is based;</w:t>
      </w:r>
    </w:p>
    <w:p w14:paraId="1F184782" w14:textId="77777777" w:rsidR="00BC72C2" w:rsidRDefault="00BC72C2" w:rsidP="00595FE2">
      <w:pPr>
        <w:jc w:val="left"/>
        <w:rPr>
          <w:rFonts w:ascii="Garamond" w:hAnsi="Garamond"/>
          <w:bCs/>
          <w:sz w:val="24"/>
          <w:szCs w:val="24"/>
        </w:rPr>
      </w:pPr>
    </w:p>
    <w:p w14:paraId="0F437C3E" w14:textId="1E57318F" w:rsidR="00BC72C2" w:rsidRPr="00FB1C28" w:rsidRDefault="00BC72C2" w:rsidP="00595FE2">
      <w:pPr>
        <w:jc w:val="left"/>
        <w:rPr>
          <w:rFonts w:ascii="Garamond" w:hAnsi="Garamond"/>
          <w:bCs/>
          <w:sz w:val="24"/>
          <w:szCs w:val="24"/>
        </w:rPr>
      </w:pPr>
      <w:r w:rsidRPr="00FB1C28">
        <w:rPr>
          <w:rFonts w:ascii="Garamond" w:hAnsi="Garamond"/>
          <w:bCs/>
          <w:sz w:val="24"/>
          <w:szCs w:val="24"/>
        </w:rPr>
        <w:t>We do</w:t>
      </w:r>
      <w:r w:rsidR="00217673" w:rsidRPr="00FB1C28">
        <w:rPr>
          <w:rFonts w:ascii="Garamond" w:hAnsi="Garamond"/>
          <w:bCs/>
          <w:sz w:val="24"/>
          <w:szCs w:val="24"/>
        </w:rPr>
        <w:t>,</w:t>
      </w:r>
      <w:r w:rsidRPr="00FB1C28">
        <w:rPr>
          <w:rFonts w:ascii="Garamond" w:hAnsi="Garamond"/>
          <w:bCs/>
          <w:sz w:val="24"/>
          <w:szCs w:val="24"/>
        </w:rPr>
        <w:t xml:space="preserve"> in connection with the funding received from the </w:t>
      </w:r>
      <w:r w:rsidR="003C4472">
        <w:rPr>
          <w:rFonts w:ascii="Garamond" w:hAnsi="Garamond"/>
          <w:bCs/>
          <w:sz w:val="24"/>
          <w:szCs w:val="24"/>
        </w:rPr>
        <w:t>DMFA</w:t>
      </w:r>
      <w:r w:rsidR="00217673" w:rsidRPr="00FB1C28">
        <w:rPr>
          <w:rFonts w:ascii="Garamond" w:hAnsi="Garamond"/>
          <w:bCs/>
          <w:sz w:val="24"/>
          <w:szCs w:val="24"/>
        </w:rPr>
        <w:t>,</w:t>
      </w:r>
      <w:r w:rsidRPr="00FB1C28">
        <w:rPr>
          <w:rFonts w:ascii="Garamond" w:hAnsi="Garamond"/>
          <w:bCs/>
          <w:sz w:val="24"/>
          <w:szCs w:val="24"/>
        </w:rPr>
        <w:t xml:space="preserve"> </w:t>
      </w:r>
      <w:r w:rsidR="00217673" w:rsidRPr="00FB1C28">
        <w:rPr>
          <w:rFonts w:ascii="Garamond" w:hAnsi="Garamond"/>
          <w:bCs/>
          <w:sz w:val="24"/>
          <w:szCs w:val="24"/>
        </w:rPr>
        <w:t>accept</w:t>
      </w:r>
      <w:r w:rsidRPr="00FB1C28">
        <w:rPr>
          <w:rFonts w:ascii="Garamond" w:hAnsi="Garamond"/>
          <w:bCs/>
          <w:sz w:val="24"/>
          <w:szCs w:val="24"/>
        </w:rPr>
        <w:t xml:space="preserve"> full responsibility for compliance with the regulations </w:t>
      </w:r>
      <w:r w:rsidR="00217673" w:rsidRPr="00FB1C28">
        <w:rPr>
          <w:rFonts w:ascii="Garamond" w:hAnsi="Garamond"/>
          <w:bCs/>
          <w:sz w:val="24"/>
          <w:szCs w:val="24"/>
        </w:rPr>
        <w:t xml:space="preserve">as per the </w:t>
      </w:r>
      <w:r w:rsidRPr="00FB1C28">
        <w:rPr>
          <w:rFonts w:ascii="Garamond" w:hAnsi="Garamond"/>
          <w:bCs/>
          <w:sz w:val="24"/>
          <w:szCs w:val="24"/>
        </w:rPr>
        <w:t xml:space="preserve">EU </w:t>
      </w:r>
      <w:r w:rsidR="00FB1C28">
        <w:rPr>
          <w:rFonts w:ascii="Garamond" w:hAnsi="Garamond"/>
          <w:bCs/>
          <w:sz w:val="24"/>
          <w:szCs w:val="24"/>
        </w:rPr>
        <w:t>S</w:t>
      </w:r>
      <w:r w:rsidRPr="00FB1C28">
        <w:rPr>
          <w:rFonts w:ascii="Garamond" w:hAnsi="Garamond"/>
          <w:bCs/>
          <w:sz w:val="24"/>
          <w:szCs w:val="24"/>
        </w:rPr>
        <w:t xml:space="preserve">tate </w:t>
      </w:r>
      <w:r w:rsidR="00FB1C28">
        <w:rPr>
          <w:rFonts w:ascii="Garamond" w:hAnsi="Garamond"/>
          <w:bCs/>
          <w:sz w:val="24"/>
          <w:szCs w:val="24"/>
        </w:rPr>
        <w:t>A</w:t>
      </w:r>
      <w:r w:rsidRPr="00FB1C28">
        <w:rPr>
          <w:rFonts w:ascii="Garamond" w:hAnsi="Garamond"/>
          <w:bCs/>
          <w:sz w:val="24"/>
          <w:szCs w:val="24"/>
        </w:rPr>
        <w:t xml:space="preserve">id </w:t>
      </w:r>
      <w:r w:rsidR="00FB1C28">
        <w:rPr>
          <w:rFonts w:ascii="Garamond" w:hAnsi="Garamond"/>
          <w:bCs/>
          <w:sz w:val="24"/>
          <w:szCs w:val="24"/>
        </w:rPr>
        <w:t>R</w:t>
      </w:r>
      <w:r w:rsidRPr="00FB1C28">
        <w:rPr>
          <w:rFonts w:ascii="Garamond" w:hAnsi="Garamond"/>
          <w:bCs/>
          <w:sz w:val="24"/>
          <w:szCs w:val="24"/>
        </w:rPr>
        <w:t>ules and the General Block Exemption Regulation (GBER)</w:t>
      </w:r>
      <w:r w:rsidR="003818C2">
        <w:rPr>
          <w:rFonts w:ascii="Garamond" w:hAnsi="Garamond"/>
          <w:bCs/>
          <w:sz w:val="24"/>
          <w:szCs w:val="24"/>
        </w:rPr>
        <w:t xml:space="preserve"> and further confirm that:</w:t>
      </w:r>
    </w:p>
    <w:p w14:paraId="31693627" w14:textId="77777777" w:rsidR="00BC72C2" w:rsidRPr="00FB1C28" w:rsidRDefault="00BC72C2" w:rsidP="00595FE2">
      <w:pPr>
        <w:jc w:val="left"/>
        <w:rPr>
          <w:rFonts w:ascii="Garamond" w:hAnsi="Garamond"/>
          <w:bCs/>
          <w:sz w:val="24"/>
          <w:szCs w:val="24"/>
        </w:rPr>
      </w:pPr>
    </w:p>
    <w:p w14:paraId="38B431B2" w14:textId="66D8C7CD" w:rsidR="00BD4201" w:rsidRDefault="00BD4201" w:rsidP="00595FE2">
      <w:pPr>
        <w:jc w:val="left"/>
        <w:rPr>
          <w:rFonts w:ascii="Garamond" w:hAnsi="Garamond"/>
          <w:b/>
          <w:sz w:val="24"/>
          <w:szCs w:val="24"/>
        </w:rPr>
      </w:pPr>
      <w:r w:rsidRPr="00365C27">
        <w:rPr>
          <w:rFonts w:ascii="Garamond" w:hAnsi="Garamond"/>
          <w:b/>
          <w:sz w:val="24"/>
          <w:szCs w:val="24"/>
          <w:highlight w:val="yellow"/>
        </w:rPr>
        <w:t>&lt;Remove from the list below what is not applicable and subsequently this line&gt;</w:t>
      </w:r>
    </w:p>
    <w:p w14:paraId="648B4996" w14:textId="687D26D4" w:rsidR="003544A4" w:rsidRPr="002F147C" w:rsidRDefault="003544A4" w:rsidP="00595FE2">
      <w:pPr>
        <w:jc w:val="left"/>
        <w:rPr>
          <w:rFonts w:ascii="Garamond" w:hAnsi="Garamond"/>
          <w:bCs/>
          <w:sz w:val="24"/>
          <w:szCs w:val="24"/>
        </w:rPr>
      </w:pPr>
      <w:r w:rsidRPr="00365C27">
        <w:rPr>
          <w:rFonts w:ascii="Garamond" w:hAnsi="Garamond"/>
          <w:bCs/>
          <w:sz w:val="24"/>
          <w:szCs w:val="24"/>
          <w:highlight w:val="yellow"/>
        </w:rPr>
        <w:t>Only available to SMEs:</w:t>
      </w:r>
    </w:p>
    <w:p w14:paraId="33EFC4A5" w14:textId="6E3CAF3E" w:rsidR="003544A4" w:rsidRDefault="00365C27" w:rsidP="003544A4">
      <w:pPr>
        <w:pStyle w:val="ListParagraph"/>
        <w:numPr>
          <w:ilvl w:val="0"/>
          <w:numId w:val="12"/>
        </w:numPr>
        <w:ind w:left="567" w:hanging="207"/>
        <w:jc w:val="left"/>
        <w:rPr>
          <w:rFonts w:ascii="Garamond" w:hAnsi="Garamond"/>
          <w:bCs/>
          <w:sz w:val="24"/>
          <w:szCs w:val="24"/>
        </w:rPr>
      </w:pPr>
      <w:r>
        <w:rPr>
          <w:rFonts w:ascii="Garamond" w:hAnsi="Garamond"/>
          <w:bCs/>
          <w:sz w:val="24"/>
          <w:szCs w:val="24"/>
        </w:rPr>
        <w:t>We are an SME as per the EU definition</w:t>
      </w:r>
      <w:r>
        <w:rPr>
          <w:rStyle w:val="FootnoteReference"/>
          <w:rFonts w:ascii="Garamond" w:hAnsi="Garamond"/>
          <w:bCs/>
          <w:sz w:val="24"/>
          <w:szCs w:val="24"/>
        </w:rPr>
        <w:footnoteReference w:id="1"/>
      </w:r>
      <w:r>
        <w:rPr>
          <w:rFonts w:ascii="Garamond" w:hAnsi="Garamond"/>
          <w:bCs/>
          <w:sz w:val="24"/>
          <w:szCs w:val="24"/>
        </w:rPr>
        <w:t xml:space="preserve"> and t</w:t>
      </w:r>
      <w:r w:rsidR="00BD4201" w:rsidRPr="00FB1C28">
        <w:rPr>
          <w:rFonts w:ascii="Garamond" w:hAnsi="Garamond"/>
          <w:bCs/>
          <w:sz w:val="24"/>
          <w:szCs w:val="24"/>
        </w:rPr>
        <w:t>he</w:t>
      </w:r>
      <w:r w:rsidR="00BC72C2" w:rsidRPr="00FB1C28">
        <w:rPr>
          <w:rFonts w:ascii="Garamond" w:hAnsi="Garamond"/>
          <w:bCs/>
          <w:sz w:val="24"/>
          <w:szCs w:val="24"/>
        </w:rPr>
        <w:t xml:space="preserve"> support received for consultanc</w:t>
      </w:r>
      <w:r w:rsidR="00595FE2" w:rsidRPr="00FB1C28">
        <w:rPr>
          <w:rFonts w:ascii="Garamond" w:hAnsi="Garamond"/>
          <w:bCs/>
          <w:sz w:val="24"/>
          <w:szCs w:val="24"/>
        </w:rPr>
        <w:t>ies</w:t>
      </w:r>
      <w:r w:rsidR="00BC72C2" w:rsidRPr="00FB1C28">
        <w:rPr>
          <w:rFonts w:ascii="Garamond" w:hAnsi="Garamond"/>
          <w:bCs/>
          <w:sz w:val="24"/>
          <w:szCs w:val="24"/>
        </w:rPr>
        <w:t xml:space="preserve"> in favour of SMEs as per </w:t>
      </w:r>
      <w:r w:rsidR="00595FE2" w:rsidRPr="00FB1C28">
        <w:rPr>
          <w:rFonts w:ascii="Garamond" w:hAnsi="Garamond"/>
          <w:bCs/>
          <w:sz w:val="24"/>
          <w:szCs w:val="24"/>
        </w:rPr>
        <w:t xml:space="preserve">the </w:t>
      </w:r>
      <w:r w:rsidR="00BC72C2" w:rsidRPr="00FB1C28">
        <w:rPr>
          <w:rFonts w:ascii="Garamond" w:hAnsi="Garamond"/>
          <w:bCs/>
          <w:sz w:val="24"/>
          <w:szCs w:val="24"/>
        </w:rPr>
        <w:t xml:space="preserve">GBER </w:t>
      </w:r>
      <w:r w:rsidR="00595FE2" w:rsidRPr="00FB1C28">
        <w:rPr>
          <w:rFonts w:ascii="Garamond" w:hAnsi="Garamond"/>
          <w:bCs/>
          <w:sz w:val="24"/>
          <w:szCs w:val="24"/>
        </w:rPr>
        <w:t>a</w:t>
      </w:r>
      <w:r w:rsidR="00BC72C2" w:rsidRPr="00FB1C28">
        <w:rPr>
          <w:rFonts w:ascii="Garamond" w:hAnsi="Garamond"/>
          <w:bCs/>
          <w:sz w:val="24"/>
          <w:szCs w:val="24"/>
        </w:rPr>
        <w:t xml:space="preserve">rticle 18 is within a maximum of 50% of the total </w:t>
      </w:r>
      <w:r w:rsidR="003C4472">
        <w:rPr>
          <w:rFonts w:ascii="Garamond" w:hAnsi="Garamond"/>
          <w:bCs/>
          <w:sz w:val="24"/>
          <w:szCs w:val="24"/>
        </w:rPr>
        <w:t xml:space="preserve">eligible </w:t>
      </w:r>
      <w:r w:rsidR="00217673" w:rsidRPr="00FB1C28">
        <w:rPr>
          <w:rFonts w:ascii="Garamond" w:hAnsi="Garamond"/>
          <w:bCs/>
          <w:sz w:val="24"/>
          <w:szCs w:val="24"/>
        </w:rPr>
        <w:t>costs</w:t>
      </w:r>
      <w:r w:rsidR="00BC72C2" w:rsidRPr="00FB1C28">
        <w:rPr>
          <w:rFonts w:ascii="Garamond" w:hAnsi="Garamond"/>
          <w:bCs/>
          <w:sz w:val="24"/>
          <w:szCs w:val="24"/>
        </w:rPr>
        <w:t xml:space="preserve"> and obtained in due respect of the EU definition of small and medium sized ente</w:t>
      </w:r>
      <w:r w:rsidR="008523CF">
        <w:rPr>
          <w:rFonts w:ascii="Garamond" w:hAnsi="Garamond"/>
          <w:bCs/>
          <w:sz w:val="24"/>
          <w:szCs w:val="24"/>
        </w:rPr>
        <w:t>r</w:t>
      </w:r>
      <w:r w:rsidR="00BC72C2" w:rsidRPr="00FB1C28">
        <w:rPr>
          <w:rFonts w:ascii="Garamond" w:hAnsi="Garamond"/>
          <w:bCs/>
          <w:sz w:val="24"/>
          <w:szCs w:val="24"/>
        </w:rPr>
        <w:t>prises</w:t>
      </w:r>
      <w:r w:rsidR="00BD4201" w:rsidRPr="00FB1C28">
        <w:rPr>
          <w:rFonts w:ascii="Garamond" w:hAnsi="Garamond"/>
          <w:bCs/>
          <w:sz w:val="24"/>
          <w:szCs w:val="24"/>
        </w:rPr>
        <w:t>.</w:t>
      </w:r>
    </w:p>
    <w:p w14:paraId="0B00A345" w14:textId="77777777" w:rsidR="003544A4" w:rsidRDefault="003544A4" w:rsidP="003544A4">
      <w:pPr>
        <w:jc w:val="left"/>
        <w:rPr>
          <w:rFonts w:ascii="Garamond" w:hAnsi="Garamond"/>
          <w:bCs/>
          <w:sz w:val="24"/>
          <w:szCs w:val="24"/>
        </w:rPr>
      </w:pPr>
    </w:p>
    <w:p w14:paraId="59BBA5AA" w14:textId="044C686D" w:rsidR="003544A4" w:rsidRPr="002F147C" w:rsidRDefault="003544A4" w:rsidP="003544A4">
      <w:pPr>
        <w:jc w:val="left"/>
        <w:rPr>
          <w:rFonts w:ascii="Garamond" w:hAnsi="Garamond"/>
          <w:bCs/>
          <w:sz w:val="24"/>
          <w:szCs w:val="24"/>
        </w:rPr>
      </w:pPr>
      <w:r w:rsidRPr="00365C27">
        <w:rPr>
          <w:rFonts w:ascii="Garamond" w:hAnsi="Garamond"/>
          <w:bCs/>
          <w:sz w:val="24"/>
          <w:szCs w:val="24"/>
          <w:highlight w:val="yellow"/>
        </w:rPr>
        <w:t>Available to all companies:</w:t>
      </w:r>
    </w:p>
    <w:p w14:paraId="1A5521B5" w14:textId="036F769A" w:rsidR="00BC72C2" w:rsidRPr="00FB1C28" w:rsidRDefault="00BD4201" w:rsidP="00595FE2">
      <w:pPr>
        <w:pStyle w:val="ListParagraph"/>
        <w:numPr>
          <w:ilvl w:val="0"/>
          <w:numId w:val="12"/>
        </w:numPr>
        <w:ind w:left="567" w:hanging="207"/>
        <w:jc w:val="left"/>
        <w:rPr>
          <w:rFonts w:ascii="Garamond" w:hAnsi="Garamond"/>
          <w:bCs/>
          <w:sz w:val="24"/>
          <w:szCs w:val="24"/>
        </w:rPr>
      </w:pPr>
      <w:r w:rsidRPr="00FB1C28">
        <w:rPr>
          <w:rFonts w:ascii="Garamond" w:hAnsi="Garamond"/>
          <w:bCs/>
          <w:sz w:val="24"/>
          <w:szCs w:val="24"/>
        </w:rPr>
        <w:t>The</w:t>
      </w:r>
      <w:r w:rsidR="00BC72C2" w:rsidRPr="00FB1C28">
        <w:rPr>
          <w:rFonts w:ascii="Garamond" w:hAnsi="Garamond"/>
          <w:bCs/>
          <w:sz w:val="24"/>
          <w:szCs w:val="24"/>
        </w:rPr>
        <w:t xml:space="preserve"> support received for research and development as per </w:t>
      </w:r>
      <w:r w:rsidR="00595FE2" w:rsidRPr="00FB1C28">
        <w:rPr>
          <w:rFonts w:ascii="Garamond" w:hAnsi="Garamond"/>
          <w:bCs/>
          <w:sz w:val="24"/>
          <w:szCs w:val="24"/>
        </w:rPr>
        <w:t xml:space="preserve">the </w:t>
      </w:r>
      <w:r w:rsidR="00BC72C2" w:rsidRPr="00FB1C28">
        <w:rPr>
          <w:rFonts w:ascii="Garamond" w:hAnsi="Garamond"/>
          <w:bCs/>
          <w:sz w:val="24"/>
          <w:szCs w:val="24"/>
        </w:rPr>
        <w:t xml:space="preserve">GBER </w:t>
      </w:r>
      <w:r w:rsidR="00595FE2" w:rsidRPr="00FB1C28">
        <w:rPr>
          <w:rFonts w:ascii="Garamond" w:hAnsi="Garamond"/>
          <w:bCs/>
          <w:sz w:val="24"/>
          <w:szCs w:val="24"/>
        </w:rPr>
        <w:t>a</w:t>
      </w:r>
      <w:r w:rsidR="00BC72C2" w:rsidRPr="00FB1C28">
        <w:rPr>
          <w:rFonts w:ascii="Garamond" w:hAnsi="Garamond"/>
          <w:bCs/>
          <w:sz w:val="24"/>
          <w:szCs w:val="24"/>
        </w:rPr>
        <w:t xml:space="preserve">rticle 25 is within the maximum of </w:t>
      </w:r>
      <w:r w:rsidR="00595FE2" w:rsidRPr="00FB1C28">
        <w:rPr>
          <w:rFonts w:ascii="Garamond" w:hAnsi="Garamond"/>
          <w:bCs/>
          <w:sz w:val="24"/>
          <w:szCs w:val="24"/>
        </w:rPr>
        <w:t>50</w:t>
      </w:r>
      <w:r w:rsidR="00BC72C2" w:rsidRPr="00FB1C28">
        <w:rPr>
          <w:rFonts w:ascii="Garamond" w:hAnsi="Garamond"/>
          <w:bCs/>
          <w:sz w:val="24"/>
          <w:szCs w:val="24"/>
        </w:rPr>
        <w:t xml:space="preserve">% of the total </w:t>
      </w:r>
      <w:r w:rsidR="003C4472">
        <w:rPr>
          <w:rFonts w:ascii="Garamond" w:hAnsi="Garamond"/>
          <w:bCs/>
          <w:sz w:val="24"/>
          <w:szCs w:val="24"/>
        </w:rPr>
        <w:t xml:space="preserve">eligible </w:t>
      </w:r>
      <w:r w:rsidR="00BC72C2" w:rsidRPr="00FB1C28">
        <w:rPr>
          <w:rFonts w:ascii="Garamond" w:hAnsi="Garamond"/>
          <w:bCs/>
          <w:sz w:val="24"/>
          <w:szCs w:val="24"/>
        </w:rPr>
        <w:t>costs towards feasibility studies as per the EU definition</w:t>
      </w:r>
      <w:r w:rsidR="00595FE2" w:rsidRPr="00FB1C28">
        <w:rPr>
          <w:rFonts w:ascii="Garamond" w:hAnsi="Garamond"/>
          <w:bCs/>
          <w:sz w:val="24"/>
          <w:szCs w:val="24"/>
        </w:rPr>
        <w:t>s of such</w:t>
      </w:r>
      <w:r w:rsidRPr="00FB1C28">
        <w:rPr>
          <w:rFonts w:ascii="Garamond" w:hAnsi="Garamond"/>
          <w:bCs/>
          <w:sz w:val="24"/>
          <w:szCs w:val="24"/>
        </w:rPr>
        <w:t>.</w:t>
      </w:r>
    </w:p>
    <w:p w14:paraId="222CADC5" w14:textId="3D1B636D" w:rsidR="00BC72C2" w:rsidRPr="00FB1C28" w:rsidRDefault="00BD4201" w:rsidP="00595FE2">
      <w:pPr>
        <w:pStyle w:val="ListParagraph"/>
        <w:numPr>
          <w:ilvl w:val="0"/>
          <w:numId w:val="12"/>
        </w:numPr>
        <w:ind w:left="567" w:hanging="207"/>
        <w:jc w:val="left"/>
        <w:rPr>
          <w:rFonts w:ascii="Garamond" w:hAnsi="Garamond"/>
          <w:bCs/>
          <w:sz w:val="24"/>
          <w:szCs w:val="24"/>
        </w:rPr>
      </w:pPr>
      <w:r w:rsidRPr="00FB1C28">
        <w:rPr>
          <w:rFonts w:ascii="Garamond" w:hAnsi="Garamond"/>
          <w:bCs/>
          <w:sz w:val="24"/>
          <w:szCs w:val="24"/>
        </w:rPr>
        <w:t>The</w:t>
      </w:r>
      <w:r w:rsidR="00BC72C2" w:rsidRPr="00FB1C28">
        <w:rPr>
          <w:rFonts w:ascii="Garamond" w:hAnsi="Garamond"/>
          <w:bCs/>
          <w:sz w:val="24"/>
          <w:szCs w:val="24"/>
        </w:rPr>
        <w:t xml:space="preserve"> support received for </w:t>
      </w:r>
      <w:r w:rsidR="00595FE2" w:rsidRPr="00FB1C28">
        <w:rPr>
          <w:rFonts w:ascii="Garamond" w:hAnsi="Garamond"/>
          <w:bCs/>
          <w:sz w:val="24"/>
          <w:szCs w:val="24"/>
        </w:rPr>
        <w:t xml:space="preserve">research and development as </w:t>
      </w:r>
      <w:r w:rsidR="00BC72C2" w:rsidRPr="00FB1C28">
        <w:rPr>
          <w:rFonts w:ascii="Garamond" w:hAnsi="Garamond"/>
          <w:bCs/>
          <w:sz w:val="24"/>
          <w:szCs w:val="24"/>
        </w:rPr>
        <w:t xml:space="preserve">per </w:t>
      </w:r>
      <w:r w:rsidR="00595FE2" w:rsidRPr="00FB1C28">
        <w:rPr>
          <w:rFonts w:ascii="Garamond" w:hAnsi="Garamond"/>
          <w:bCs/>
          <w:sz w:val="24"/>
          <w:szCs w:val="24"/>
        </w:rPr>
        <w:t xml:space="preserve">the </w:t>
      </w:r>
      <w:r w:rsidR="00BC72C2" w:rsidRPr="00FB1C28">
        <w:rPr>
          <w:rFonts w:ascii="Garamond" w:hAnsi="Garamond"/>
          <w:bCs/>
          <w:sz w:val="24"/>
          <w:szCs w:val="24"/>
        </w:rPr>
        <w:t xml:space="preserve">GBER </w:t>
      </w:r>
      <w:r w:rsidR="00595FE2" w:rsidRPr="00FB1C28">
        <w:rPr>
          <w:rFonts w:ascii="Garamond" w:hAnsi="Garamond"/>
          <w:bCs/>
          <w:sz w:val="24"/>
          <w:szCs w:val="24"/>
        </w:rPr>
        <w:t>a</w:t>
      </w:r>
      <w:r w:rsidR="00BC72C2" w:rsidRPr="00FB1C28">
        <w:rPr>
          <w:rFonts w:ascii="Garamond" w:hAnsi="Garamond"/>
          <w:bCs/>
          <w:sz w:val="24"/>
          <w:szCs w:val="24"/>
        </w:rPr>
        <w:t xml:space="preserve">rticle 25 is within the maximum of </w:t>
      </w:r>
      <w:r w:rsidR="00595FE2" w:rsidRPr="00FB1C28">
        <w:rPr>
          <w:rFonts w:ascii="Garamond" w:hAnsi="Garamond"/>
          <w:bCs/>
          <w:sz w:val="24"/>
          <w:szCs w:val="24"/>
        </w:rPr>
        <w:t>25</w:t>
      </w:r>
      <w:r w:rsidR="00BC72C2" w:rsidRPr="00FB1C28">
        <w:rPr>
          <w:rFonts w:ascii="Garamond" w:hAnsi="Garamond"/>
          <w:bCs/>
          <w:sz w:val="24"/>
          <w:szCs w:val="24"/>
        </w:rPr>
        <w:t>% of the total</w:t>
      </w:r>
      <w:r w:rsidR="003C4472">
        <w:rPr>
          <w:rFonts w:ascii="Garamond" w:hAnsi="Garamond"/>
          <w:bCs/>
          <w:sz w:val="24"/>
          <w:szCs w:val="24"/>
        </w:rPr>
        <w:t xml:space="preserve"> eligible</w:t>
      </w:r>
      <w:r w:rsidR="00BC72C2" w:rsidRPr="00FB1C28">
        <w:rPr>
          <w:rFonts w:ascii="Garamond" w:hAnsi="Garamond"/>
          <w:bCs/>
          <w:sz w:val="24"/>
          <w:szCs w:val="24"/>
        </w:rPr>
        <w:t xml:space="preserve"> costs towards </w:t>
      </w:r>
      <w:r w:rsidR="00595FE2" w:rsidRPr="00FB1C28">
        <w:rPr>
          <w:rFonts w:ascii="Garamond" w:hAnsi="Garamond"/>
          <w:bCs/>
          <w:sz w:val="24"/>
          <w:szCs w:val="24"/>
        </w:rPr>
        <w:t xml:space="preserve">experimental development </w:t>
      </w:r>
      <w:r w:rsidR="00BC72C2" w:rsidRPr="00FB1C28">
        <w:rPr>
          <w:rFonts w:ascii="Garamond" w:hAnsi="Garamond"/>
          <w:bCs/>
          <w:sz w:val="24"/>
          <w:szCs w:val="24"/>
        </w:rPr>
        <w:t>as per the EU definition</w:t>
      </w:r>
      <w:r w:rsidR="00595FE2" w:rsidRPr="00FB1C28">
        <w:rPr>
          <w:rFonts w:ascii="Garamond" w:hAnsi="Garamond"/>
          <w:bCs/>
          <w:sz w:val="24"/>
          <w:szCs w:val="24"/>
        </w:rPr>
        <w:t xml:space="preserve"> of such</w:t>
      </w:r>
      <w:r w:rsidRPr="00FB1C28">
        <w:rPr>
          <w:rFonts w:ascii="Garamond" w:hAnsi="Garamond"/>
          <w:bCs/>
          <w:sz w:val="24"/>
          <w:szCs w:val="24"/>
        </w:rPr>
        <w:t>.</w:t>
      </w:r>
    </w:p>
    <w:p w14:paraId="4D77752C" w14:textId="188B92E8" w:rsidR="00595FE2" w:rsidRPr="00FB1C28" w:rsidRDefault="00BD4201" w:rsidP="00595FE2">
      <w:pPr>
        <w:pStyle w:val="ListParagraph"/>
        <w:numPr>
          <w:ilvl w:val="0"/>
          <w:numId w:val="12"/>
        </w:numPr>
        <w:ind w:left="567" w:hanging="207"/>
        <w:jc w:val="left"/>
        <w:rPr>
          <w:rFonts w:ascii="Garamond" w:hAnsi="Garamond"/>
          <w:bCs/>
          <w:sz w:val="24"/>
          <w:szCs w:val="24"/>
        </w:rPr>
      </w:pPr>
      <w:r w:rsidRPr="00FB1C28">
        <w:rPr>
          <w:rFonts w:ascii="Garamond" w:hAnsi="Garamond"/>
          <w:bCs/>
          <w:sz w:val="24"/>
          <w:szCs w:val="24"/>
        </w:rPr>
        <w:t>The</w:t>
      </w:r>
      <w:r w:rsidR="00595FE2" w:rsidRPr="00FB1C28">
        <w:rPr>
          <w:rFonts w:ascii="Garamond" w:hAnsi="Garamond"/>
          <w:bCs/>
          <w:sz w:val="24"/>
          <w:szCs w:val="24"/>
        </w:rPr>
        <w:t xml:space="preserve"> support received for training as per the GBER article 31 is within the maximum of 50% of the total</w:t>
      </w:r>
      <w:r w:rsidR="003C4472">
        <w:rPr>
          <w:rFonts w:ascii="Garamond" w:hAnsi="Garamond"/>
          <w:bCs/>
          <w:sz w:val="24"/>
          <w:szCs w:val="24"/>
        </w:rPr>
        <w:t xml:space="preserve"> eligible</w:t>
      </w:r>
      <w:r w:rsidR="00595FE2" w:rsidRPr="00FB1C28">
        <w:rPr>
          <w:rFonts w:ascii="Garamond" w:hAnsi="Garamond"/>
          <w:bCs/>
          <w:sz w:val="24"/>
          <w:szCs w:val="24"/>
        </w:rPr>
        <w:t xml:space="preserve"> </w:t>
      </w:r>
      <w:r w:rsidR="00217673" w:rsidRPr="00FB1C28">
        <w:rPr>
          <w:rFonts w:ascii="Garamond" w:hAnsi="Garamond"/>
          <w:bCs/>
          <w:sz w:val="24"/>
          <w:szCs w:val="24"/>
        </w:rPr>
        <w:t>costs</w:t>
      </w:r>
      <w:r w:rsidR="00595FE2" w:rsidRPr="00FB1C28">
        <w:rPr>
          <w:rFonts w:ascii="Garamond" w:hAnsi="Garamond"/>
          <w:bCs/>
          <w:sz w:val="24"/>
          <w:szCs w:val="24"/>
        </w:rPr>
        <w:t xml:space="preserve"> in relation to training activities that are an integrated part of the overall project and not in support of any training carried out for commercial partners to comply with national mandatory standards.</w:t>
      </w:r>
    </w:p>
    <w:p w14:paraId="6A3BB402" w14:textId="77777777" w:rsidR="00BC72C2" w:rsidRDefault="00BC72C2" w:rsidP="00595FE2">
      <w:pPr>
        <w:jc w:val="left"/>
        <w:rPr>
          <w:rFonts w:ascii="Garamond" w:hAnsi="Garamond"/>
          <w:bCs/>
          <w:sz w:val="24"/>
          <w:szCs w:val="24"/>
        </w:rPr>
      </w:pPr>
    </w:p>
    <w:p w14:paraId="16BD4BED" w14:textId="18E071C8" w:rsidR="002F147C" w:rsidRDefault="002F147C" w:rsidP="00595FE2">
      <w:pPr>
        <w:jc w:val="left"/>
        <w:rPr>
          <w:rFonts w:ascii="Garamond" w:hAnsi="Garamond"/>
          <w:bCs/>
          <w:sz w:val="24"/>
          <w:szCs w:val="24"/>
        </w:rPr>
      </w:pPr>
      <w:r>
        <w:rPr>
          <w:rFonts w:ascii="Garamond" w:hAnsi="Garamond"/>
          <w:bCs/>
          <w:sz w:val="24"/>
          <w:szCs w:val="24"/>
        </w:rPr>
        <w:lastRenderedPageBreak/>
        <w:t>Our amount requested from the DMFA is summarised as follows with specifications provided in the financial statements, including the notes to these:</w:t>
      </w:r>
    </w:p>
    <w:p w14:paraId="159E992D" w14:textId="77777777" w:rsidR="002F147C" w:rsidRPr="00FB1C28" w:rsidRDefault="002F147C" w:rsidP="00595FE2">
      <w:pPr>
        <w:jc w:val="left"/>
        <w:rPr>
          <w:rFonts w:ascii="Garamond" w:hAnsi="Garamond"/>
          <w:bCs/>
          <w:sz w:val="24"/>
          <w:szCs w:val="24"/>
        </w:rPr>
      </w:pPr>
    </w:p>
    <w:tbl>
      <w:tblPr>
        <w:tblStyle w:val="TableGrid"/>
        <w:tblW w:w="9126" w:type="dxa"/>
        <w:tblLayout w:type="fixed"/>
        <w:tblLook w:val="04A0" w:firstRow="1" w:lastRow="0" w:firstColumn="1" w:lastColumn="0" w:noHBand="0" w:noVBand="1"/>
      </w:tblPr>
      <w:tblGrid>
        <w:gridCol w:w="3114"/>
        <w:gridCol w:w="1276"/>
        <w:gridCol w:w="1842"/>
        <w:gridCol w:w="1690"/>
        <w:gridCol w:w="1204"/>
      </w:tblGrid>
      <w:tr w:rsidR="00CA539F" w14:paraId="0FB0D7CA" w14:textId="77777777" w:rsidTr="00CA539F">
        <w:tc>
          <w:tcPr>
            <w:tcW w:w="3114" w:type="dxa"/>
            <w:shd w:val="clear" w:color="auto" w:fill="D9D9D9" w:themeFill="background1" w:themeFillShade="D9"/>
          </w:tcPr>
          <w:p w14:paraId="75B7AA20" w14:textId="77777777" w:rsidR="002F147C" w:rsidRPr="00CA539F" w:rsidRDefault="002F147C" w:rsidP="00CA539F">
            <w:pPr>
              <w:jc w:val="center"/>
              <w:rPr>
                <w:rFonts w:ascii="Garamond" w:hAnsi="Garamond"/>
                <w:b/>
                <w:szCs w:val="22"/>
              </w:rPr>
            </w:pPr>
            <w:r w:rsidRPr="00CA539F">
              <w:rPr>
                <w:rFonts w:ascii="Garamond" w:hAnsi="Garamond"/>
                <w:b/>
                <w:szCs w:val="22"/>
              </w:rPr>
              <w:t>Article</w:t>
            </w:r>
          </w:p>
        </w:tc>
        <w:tc>
          <w:tcPr>
            <w:tcW w:w="1276" w:type="dxa"/>
            <w:shd w:val="clear" w:color="auto" w:fill="D9D9D9" w:themeFill="background1" w:themeFillShade="D9"/>
          </w:tcPr>
          <w:p w14:paraId="53332DDD" w14:textId="77777777" w:rsidR="002F147C" w:rsidRDefault="00365C27" w:rsidP="00CA539F">
            <w:pPr>
              <w:jc w:val="center"/>
              <w:rPr>
                <w:rFonts w:ascii="Garamond" w:hAnsi="Garamond"/>
                <w:b/>
                <w:szCs w:val="22"/>
              </w:rPr>
            </w:pPr>
            <w:r w:rsidRPr="00CA539F">
              <w:rPr>
                <w:rFonts w:ascii="Garamond" w:hAnsi="Garamond"/>
                <w:b/>
                <w:szCs w:val="22"/>
              </w:rPr>
              <w:t xml:space="preserve">Maximum </w:t>
            </w:r>
            <w:r w:rsidR="002F147C" w:rsidRPr="00CA539F">
              <w:rPr>
                <w:rFonts w:ascii="Garamond" w:hAnsi="Garamond"/>
                <w:b/>
                <w:szCs w:val="22"/>
              </w:rPr>
              <w:t xml:space="preserve">GBER </w:t>
            </w:r>
            <w:r w:rsidR="00CA539F" w:rsidRPr="00CA539F">
              <w:rPr>
                <w:rFonts w:ascii="Garamond" w:hAnsi="Garamond"/>
                <w:b/>
                <w:szCs w:val="22"/>
              </w:rPr>
              <w:t>a</w:t>
            </w:r>
            <w:r w:rsidR="002F147C" w:rsidRPr="00CA539F">
              <w:rPr>
                <w:rFonts w:ascii="Garamond" w:hAnsi="Garamond"/>
                <w:b/>
                <w:szCs w:val="22"/>
              </w:rPr>
              <w:t>id intensity</w:t>
            </w:r>
          </w:p>
          <w:p w14:paraId="220688BC" w14:textId="4D94DB82" w:rsidR="00CA539F" w:rsidRPr="00CA539F" w:rsidRDefault="00CA539F" w:rsidP="00CA539F">
            <w:pPr>
              <w:jc w:val="center"/>
              <w:rPr>
                <w:rFonts w:ascii="Garamond" w:hAnsi="Garamond"/>
                <w:b/>
                <w:szCs w:val="22"/>
              </w:rPr>
            </w:pPr>
            <w:r>
              <w:rPr>
                <w:rFonts w:ascii="Garamond" w:hAnsi="Garamond"/>
                <w:b/>
                <w:szCs w:val="22"/>
              </w:rPr>
              <w:t>(%)</w:t>
            </w:r>
          </w:p>
        </w:tc>
        <w:tc>
          <w:tcPr>
            <w:tcW w:w="1842" w:type="dxa"/>
            <w:shd w:val="clear" w:color="auto" w:fill="D9D9D9" w:themeFill="background1" w:themeFillShade="D9"/>
          </w:tcPr>
          <w:p w14:paraId="0FBC3110" w14:textId="77777777" w:rsidR="00CA539F" w:rsidRDefault="002F147C" w:rsidP="00CA539F">
            <w:pPr>
              <w:jc w:val="center"/>
              <w:rPr>
                <w:rFonts w:ascii="Garamond" w:hAnsi="Garamond"/>
                <w:b/>
                <w:szCs w:val="22"/>
              </w:rPr>
            </w:pPr>
            <w:r w:rsidRPr="00CA539F">
              <w:rPr>
                <w:rFonts w:ascii="Garamond" w:hAnsi="Garamond"/>
                <w:b/>
                <w:szCs w:val="22"/>
              </w:rPr>
              <w:t>Total eligible expenses</w:t>
            </w:r>
          </w:p>
          <w:p w14:paraId="067E9EF7" w14:textId="77777777" w:rsidR="00CA539F" w:rsidRDefault="00CA539F" w:rsidP="00CA539F">
            <w:pPr>
              <w:jc w:val="center"/>
              <w:rPr>
                <w:rFonts w:ascii="Garamond" w:hAnsi="Garamond"/>
                <w:b/>
                <w:szCs w:val="22"/>
              </w:rPr>
            </w:pPr>
          </w:p>
          <w:p w14:paraId="6FB8588E" w14:textId="41B2E16B" w:rsidR="002F147C" w:rsidRPr="00CA539F" w:rsidRDefault="002F147C" w:rsidP="00CA539F">
            <w:pPr>
              <w:jc w:val="center"/>
              <w:rPr>
                <w:rFonts w:ascii="Garamond" w:hAnsi="Garamond"/>
                <w:b/>
                <w:szCs w:val="22"/>
              </w:rPr>
            </w:pPr>
            <w:r w:rsidRPr="00CA539F">
              <w:rPr>
                <w:rFonts w:ascii="Garamond" w:hAnsi="Garamond"/>
                <w:b/>
                <w:szCs w:val="22"/>
              </w:rPr>
              <w:t>(DKK)</w:t>
            </w:r>
          </w:p>
        </w:tc>
        <w:tc>
          <w:tcPr>
            <w:tcW w:w="1690" w:type="dxa"/>
            <w:shd w:val="clear" w:color="auto" w:fill="D9D9D9" w:themeFill="background1" w:themeFillShade="D9"/>
          </w:tcPr>
          <w:p w14:paraId="0E2A2BA3" w14:textId="33DF5A8B" w:rsidR="002F147C" w:rsidRPr="00CA539F" w:rsidRDefault="002F147C" w:rsidP="00CA539F">
            <w:pPr>
              <w:jc w:val="center"/>
              <w:rPr>
                <w:rFonts w:ascii="Garamond" w:hAnsi="Garamond"/>
                <w:b/>
                <w:szCs w:val="22"/>
              </w:rPr>
            </w:pPr>
            <w:r w:rsidRPr="00CA539F">
              <w:rPr>
                <w:rFonts w:ascii="Garamond" w:hAnsi="Garamond"/>
                <w:b/>
                <w:szCs w:val="22"/>
              </w:rPr>
              <w:t>Amount requested from the DMFA</w:t>
            </w:r>
          </w:p>
          <w:p w14:paraId="02D8BCFF" w14:textId="77777777" w:rsidR="002F147C" w:rsidRPr="00CA539F" w:rsidRDefault="002F147C" w:rsidP="00CA539F">
            <w:pPr>
              <w:jc w:val="center"/>
              <w:rPr>
                <w:rFonts w:ascii="Garamond" w:hAnsi="Garamond"/>
                <w:b/>
                <w:szCs w:val="22"/>
              </w:rPr>
            </w:pPr>
            <w:r w:rsidRPr="00CA539F">
              <w:rPr>
                <w:rFonts w:ascii="Garamond" w:hAnsi="Garamond"/>
                <w:b/>
                <w:szCs w:val="22"/>
              </w:rPr>
              <w:t>(DKK)</w:t>
            </w:r>
          </w:p>
        </w:tc>
        <w:tc>
          <w:tcPr>
            <w:tcW w:w="1204" w:type="dxa"/>
            <w:shd w:val="clear" w:color="auto" w:fill="D9D9D9" w:themeFill="background1" w:themeFillShade="D9"/>
          </w:tcPr>
          <w:p w14:paraId="7648F9DD" w14:textId="77777777" w:rsidR="002F147C" w:rsidRDefault="00CA539F" w:rsidP="00CA539F">
            <w:pPr>
              <w:jc w:val="center"/>
              <w:rPr>
                <w:rFonts w:ascii="Garamond" w:hAnsi="Garamond"/>
                <w:b/>
                <w:szCs w:val="22"/>
              </w:rPr>
            </w:pPr>
            <w:r w:rsidRPr="00CA539F">
              <w:rPr>
                <w:rFonts w:ascii="Garamond" w:hAnsi="Garamond"/>
                <w:b/>
                <w:szCs w:val="22"/>
              </w:rPr>
              <w:t>Requested aid intensity</w:t>
            </w:r>
          </w:p>
          <w:p w14:paraId="4FD73FA1" w14:textId="6D450E91" w:rsidR="00CA539F" w:rsidRPr="00CA539F" w:rsidRDefault="00CA539F" w:rsidP="00CA539F">
            <w:pPr>
              <w:jc w:val="center"/>
              <w:rPr>
                <w:rFonts w:ascii="Garamond" w:hAnsi="Garamond"/>
                <w:b/>
                <w:szCs w:val="22"/>
              </w:rPr>
            </w:pPr>
            <w:r>
              <w:rPr>
                <w:rFonts w:ascii="Garamond" w:hAnsi="Garamond"/>
                <w:b/>
                <w:szCs w:val="22"/>
              </w:rPr>
              <w:t>(%)</w:t>
            </w:r>
          </w:p>
        </w:tc>
      </w:tr>
      <w:tr w:rsidR="00CA539F" w14:paraId="1333964D" w14:textId="77777777" w:rsidTr="00CA539F">
        <w:tc>
          <w:tcPr>
            <w:tcW w:w="3114" w:type="dxa"/>
          </w:tcPr>
          <w:p w14:paraId="0E5311C4" w14:textId="77777777" w:rsidR="002F147C" w:rsidRDefault="002F147C" w:rsidP="00C44B92">
            <w:pPr>
              <w:jc w:val="left"/>
              <w:rPr>
                <w:rFonts w:ascii="Garamond" w:hAnsi="Garamond"/>
                <w:bCs/>
                <w:sz w:val="24"/>
                <w:szCs w:val="24"/>
              </w:rPr>
            </w:pPr>
            <w:r>
              <w:rPr>
                <w:rFonts w:ascii="Garamond" w:hAnsi="Garamond"/>
                <w:bCs/>
                <w:sz w:val="24"/>
                <w:szCs w:val="24"/>
              </w:rPr>
              <w:t>18 Aid for consultancy in favour of SMEs</w:t>
            </w:r>
          </w:p>
        </w:tc>
        <w:tc>
          <w:tcPr>
            <w:tcW w:w="1276" w:type="dxa"/>
          </w:tcPr>
          <w:p w14:paraId="23DD3438" w14:textId="77777777" w:rsidR="002F147C" w:rsidRDefault="002F147C" w:rsidP="00C44B92">
            <w:pPr>
              <w:jc w:val="center"/>
              <w:rPr>
                <w:rFonts w:ascii="Garamond" w:hAnsi="Garamond"/>
                <w:bCs/>
                <w:sz w:val="24"/>
                <w:szCs w:val="24"/>
              </w:rPr>
            </w:pPr>
            <w:r>
              <w:rPr>
                <w:rFonts w:ascii="Garamond" w:hAnsi="Garamond"/>
                <w:bCs/>
                <w:sz w:val="24"/>
                <w:szCs w:val="24"/>
              </w:rPr>
              <w:t>50%</w:t>
            </w:r>
          </w:p>
        </w:tc>
        <w:tc>
          <w:tcPr>
            <w:tcW w:w="1842" w:type="dxa"/>
          </w:tcPr>
          <w:p w14:paraId="7828FBAB" w14:textId="77777777" w:rsidR="002F147C" w:rsidRDefault="002F147C" w:rsidP="00C44B92">
            <w:pPr>
              <w:jc w:val="right"/>
              <w:rPr>
                <w:rFonts w:ascii="Garamond" w:hAnsi="Garamond"/>
                <w:bCs/>
                <w:sz w:val="24"/>
                <w:szCs w:val="24"/>
              </w:rPr>
            </w:pPr>
          </w:p>
        </w:tc>
        <w:tc>
          <w:tcPr>
            <w:tcW w:w="1690" w:type="dxa"/>
          </w:tcPr>
          <w:p w14:paraId="574BB938" w14:textId="77777777" w:rsidR="002F147C" w:rsidRDefault="002F147C" w:rsidP="00C44B92">
            <w:pPr>
              <w:jc w:val="right"/>
              <w:rPr>
                <w:rFonts w:ascii="Garamond" w:hAnsi="Garamond"/>
                <w:bCs/>
                <w:sz w:val="24"/>
                <w:szCs w:val="24"/>
              </w:rPr>
            </w:pPr>
          </w:p>
        </w:tc>
        <w:tc>
          <w:tcPr>
            <w:tcW w:w="1204" w:type="dxa"/>
          </w:tcPr>
          <w:p w14:paraId="0F0D7AFB" w14:textId="77777777" w:rsidR="002F147C" w:rsidRDefault="002F147C" w:rsidP="00C44B92">
            <w:pPr>
              <w:jc w:val="right"/>
              <w:rPr>
                <w:rFonts w:ascii="Garamond" w:hAnsi="Garamond"/>
                <w:bCs/>
                <w:sz w:val="24"/>
                <w:szCs w:val="24"/>
              </w:rPr>
            </w:pPr>
          </w:p>
        </w:tc>
      </w:tr>
      <w:tr w:rsidR="00CA539F" w14:paraId="59746143" w14:textId="77777777" w:rsidTr="00CA539F">
        <w:tc>
          <w:tcPr>
            <w:tcW w:w="3114" w:type="dxa"/>
          </w:tcPr>
          <w:p w14:paraId="3D19B468" w14:textId="77777777" w:rsidR="002F147C" w:rsidRDefault="002F147C" w:rsidP="00C44B92">
            <w:pPr>
              <w:jc w:val="left"/>
              <w:rPr>
                <w:rFonts w:ascii="Garamond" w:hAnsi="Garamond"/>
                <w:bCs/>
                <w:sz w:val="24"/>
                <w:szCs w:val="24"/>
              </w:rPr>
            </w:pPr>
            <w:r>
              <w:rPr>
                <w:rFonts w:ascii="Garamond" w:hAnsi="Garamond"/>
                <w:bCs/>
                <w:sz w:val="24"/>
                <w:szCs w:val="24"/>
              </w:rPr>
              <w:t>25 Aid for research and development (feasibility studies)</w:t>
            </w:r>
          </w:p>
        </w:tc>
        <w:tc>
          <w:tcPr>
            <w:tcW w:w="1276" w:type="dxa"/>
          </w:tcPr>
          <w:p w14:paraId="1E2AC89C" w14:textId="77777777" w:rsidR="002F147C" w:rsidRDefault="002F147C" w:rsidP="00C44B92">
            <w:pPr>
              <w:jc w:val="center"/>
              <w:rPr>
                <w:rFonts w:ascii="Garamond" w:hAnsi="Garamond"/>
                <w:bCs/>
                <w:sz w:val="24"/>
                <w:szCs w:val="24"/>
              </w:rPr>
            </w:pPr>
            <w:r>
              <w:rPr>
                <w:rFonts w:ascii="Garamond" w:hAnsi="Garamond"/>
                <w:bCs/>
                <w:sz w:val="24"/>
                <w:szCs w:val="24"/>
              </w:rPr>
              <w:t>50%</w:t>
            </w:r>
          </w:p>
        </w:tc>
        <w:tc>
          <w:tcPr>
            <w:tcW w:w="1842" w:type="dxa"/>
          </w:tcPr>
          <w:p w14:paraId="6A5EBF71" w14:textId="77777777" w:rsidR="002F147C" w:rsidRDefault="002F147C" w:rsidP="00C44B92">
            <w:pPr>
              <w:jc w:val="right"/>
              <w:rPr>
                <w:rFonts w:ascii="Garamond" w:hAnsi="Garamond"/>
                <w:bCs/>
                <w:sz w:val="24"/>
                <w:szCs w:val="24"/>
              </w:rPr>
            </w:pPr>
          </w:p>
        </w:tc>
        <w:tc>
          <w:tcPr>
            <w:tcW w:w="1690" w:type="dxa"/>
          </w:tcPr>
          <w:p w14:paraId="4FE349C9" w14:textId="77777777" w:rsidR="002F147C" w:rsidRDefault="002F147C" w:rsidP="00C44B92">
            <w:pPr>
              <w:jc w:val="right"/>
              <w:rPr>
                <w:rFonts w:ascii="Garamond" w:hAnsi="Garamond"/>
                <w:bCs/>
                <w:sz w:val="24"/>
                <w:szCs w:val="24"/>
              </w:rPr>
            </w:pPr>
          </w:p>
        </w:tc>
        <w:tc>
          <w:tcPr>
            <w:tcW w:w="1204" w:type="dxa"/>
          </w:tcPr>
          <w:p w14:paraId="5D9287E6" w14:textId="77777777" w:rsidR="002F147C" w:rsidRDefault="002F147C" w:rsidP="00C44B92">
            <w:pPr>
              <w:jc w:val="right"/>
              <w:rPr>
                <w:rFonts w:ascii="Garamond" w:hAnsi="Garamond"/>
                <w:bCs/>
                <w:sz w:val="24"/>
                <w:szCs w:val="24"/>
              </w:rPr>
            </w:pPr>
          </w:p>
        </w:tc>
      </w:tr>
      <w:tr w:rsidR="00CA539F" w14:paraId="2FFFE826" w14:textId="77777777" w:rsidTr="00CA539F">
        <w:tc>
          <w:tcPr>
            <w:tcW w:w="3114" w:type="dxa"/>
          </w:tcPr>
          <w:p w14:paraId="60C437F5" w14:textId="77777777" w:rsidR="002F147C" w:rsidRDefault="002F147C" w:rsidP="00C44B92">
            <w:pPr>
              <w:jc w:val="left"/>
              <w:rPr>
                <w:rFonts w:ascii="Garamond" w:hAnsi="Garamond"/>
                <w:bCs/>
                <w:sz w:val="24"/>
                <w:szCs w:val="24"/>
              </w:rPr>
            </w:pPr>
            <w:r>
              <w:rPr>
                <w:rFonts w:ascii="Garamond" w:hAnsi="Garamond"/>
                <w:bCs/>
                <w:sz w:val="24"/>
                <w:szCs w:val="24"/>
              </w:rPr>
              <w:t>25 Aid for research and development (experimental development)</w:t>
            </w:r>
          </w:p>
        </w:tc>
        <w:tc>
          <w:tcPr>
            <w:tcW w:w="1276" w:type="dxa"/>
          </w:tcPr>
          <w:p w14:paraId="62A38C11" w14:textId="77777777" w:rsidR="002F147C" w:rsidRDefault="002F147C" w:rsidP="00C44B92">
            <w:pPr>
              <w:jc w:val="center"/>
              <w:rPr>
                <w:rFonts w:ascii="Garamond" w:hAnsi="Garamond"/>
                <w:bCs/>
                <w:sz w:val="24"/>
                <w:szCs w:val="24"/>
              </w:rPr>
            </w:pPr>
            <w:r>
              <w:rPr>
                <w:rFonts w:ascii="Garamond" w:hAnsi="Garamond"/>
                <w:bCs/>
                <w:sz w:val="24"/>
                <w:szCs w:val="24"/>
              </w:rPr>
              <w:t>25%</w:t>
            </w:r>
          </w:p>
        </w:tc>
        <w:tc>
          <w:tcPr>
            <w:tcW w:w="1842" w:type="dxa"/>
          </w:tcPr>
          <w:p w14:paraId="37414EC1" w14:textId="77777777" w:rsidR="002F147C" w:rsidRDefault="002F147C" w:rsidP="00C44B92">
            <w:pPr>
              <w:jc w:val="right"/>
              <w:rPr>
                <w:rFonts w:ascii="Garamond" w:hAnsi="Garamond"/>
                <w:bCs/>
                <w:sz w:val="24"/>
                <w:szCs w:val="24"/>
              </w:rPr>
            </w:pPr>
          </w:p>
        </w:tc>
        <w:tc>
          <w:tcPr>
            <w:tcW w:w="1690" w:type="dxa"/>
          </w:tcPr>
          <w:p w14:paraId="5F770F23" w14:textId="77777777" w:rsidR="002F147C" w:rsidRDefault="002F147C" w:rsidP="00C44B92">
            <w:pPr>
              <w:jc w:val="right"/>
              <w:rPr>
                <w:rFonts w:ascii="Garamond" w:hAnsi="Garamond"/>
                <w:bCs/>
                <w:sz w:val="24"/>
                <w:szCs w:val="24"/>
              </w:rPr>
            </w:pPr>
          </w:p>
        </w:tc>
        <w:tc>
          <w:tcPr>
            <w:tcW w:w="1204" w:type="dxa"/>
          </w:tcPr>
          <w:p w14:paraId="758CA76D" w14:textId="77777777" w:rsidR="002F147C" w:rsidRDefault="002F147C" w:rsidP="00C44B92">
            <w:pPr>
              <w:jc w:val="right"/>
              <w:rPr>
                <w:rFonts w:ascii="Garamond" w:hAnsi="Garamond"/>
                <w:bCs/>
                <w:sz w:val="24"/>
                <w:szCs w:val="24"/>
              </w:rPr>
            </w:pPr>
          </w:p>
        </w:tc>
      </w:tr>
      <w:tr w:rsidR="00CA539F" w14:paraId="061C3F44" w14:textId="77777777" w:rsidTr="00CA539F">
        <w:tc>
          <w:tcPr>
            <w:tcW w:w="3114" w:type="dxa"/>
          </w:tcPr>
          <w:p w14:paraId="0779D4D9" w14:textId="77777777" w:rsidR="002F147C" w:rsidRDefault="002F147C" w:rsidP="00C44B92">
            <w:pPr>
              <w:jc w:val="left"/>
              <w:rPr>
                <w:rFonts w:ascii="Garamond" w:hAnsi="Garamond"/>
                <w:bCs/>
                <w:sz w:val="24"/>
                <w:szCs w:val="24"/>
              </w:rPr>
            </w:pPr>
            <w:r>
              <w:rPr>
                <w:rFonts w:ascii="Garamond" w:hAnsi="Garamond"/>
                <w:bCs/>
                <w:sz w:val="24"/>
                <w:szCs w:val="24"/>
              </w:rPr>
              <w:t>31 Training</w:t>
            </w:r>
          </w:p>
        </w:tc>
        <w:tc>
          <w:tcPr>
            <w:tcW w:w="1276" w:type="dxa"/>
          </w:tcPr>
          <w:p w14:paraId="67E7308B" w14:textId="77777777" w:rsidR="002F147C" w:rsidRDefault="002F147C" w:rsidP="00C44B92">
            <w:pPr>
              <w:jc w:val="center"/>
              <w:rPr>
                <w:rFonts w:ascii="Garamond" w:hAnsi="Garamond"/>
                <w:bCs/>
                <w:sz w:val="24"/>
                <w:szCs w:val="24"/>
              </w:rPr>
            </w:pPr>
            <w:r>
              <w:rPr>
                <w:rFonts w:ascii="Garamond" w:hAnsi="Garamond"/>
                <w:bCs/>
                <w:sz w:val="24"/>
                <w:szCs w:val="24"/>
              </w:rPr>
              <w:t>50%</w:t>
            </w:r>
          </w:p>
        </w:tc>
        <w:tc>
          <w:tcPr>
            <w:tcW w:w="1842" w:type="dxa"/>
          </w:tcPr>
          <w:p w14:paraId="2B3E28AD" w14:textId="77777777" w:rsidR="002F147C" w:rsidRDefault="002F147C" w:rsidP="00C44B92">
            <w:pPr>
              <w:jc w:val="right"/>
              <w:rPr>
                <w:rFonts w:ascii="Garamond" w:hAnsi="Garamond"/>
                <w:bCs/>
                <w:sz w:val="24"/>
                <w:szCs w:val="24"/>
              </w:rPr>
            </w:pPr>
          </w:p>
        </w:tc>
        <w:tc>
          <w:tcPr>
            <w:tcW w:w="1690" w:type="dxa"/>
          </w:tcPr>
          <w:p w14:paraId="0AAB4912" w14:textId="77777777" w:rsidR="002F147C" w:rsidRDefault="002F147C" w:rsidP="00C44B92">
            <w:pPr>
              <w:jc w:val="right"/>
              <w:rPr>
                <w:rFonts w:ascii="Garamond" w:hAnsi="Garamond"/>
                <w:bCs/>
                <w:sz w:val="24"/>
                <w:szCs w:val="24"/>
              </w:rPr>
            </w:pPr>
          </w:p>
        </w:tc>
        <w:tc>
          <w:tcPr>
            <w:tcW w:w="1204" w:type="dxa"/>
          </w:tcPr>
          <w:p w14:paraId="681EF14F" w14:textId="77777777" w:rsidR="002F147C" w:rsidRDefault="002F147C" w:rsidP="00C44B92">
            <w:pPr>
              <w:jc w:val="right"/>
              <w:rPr>
                <w:rFonts w:ascii="Garamond" w:hAnsi="Garamond"/>
                <w:bCs/>
                <w:sz w:val="24"/>
                <w:szCs w:val="24"/>
              </w:rPr>
            </w:pPr>
          </w:p>
        </w:tc>
      </w:tr>
      <w:tr w:rsidR="00CA539F" w14:paraId="246AE3B5" w14:textId="77777777" w:rsidTr="00CA539F">
        <w:tc>
          <w:tcPr>
            <w:tcW w:w="3114" w:type="dxa"/>
            <w:shd w:val="clear" w:color="auto" w:fill="D9D9D9" w:themeFill="background1" w:themeFillShade="D9"/>
          </w:tcPr>
          <w:p w14:paraId="04B3C5D6" w14:textId="77777777" w:rsidR="002F147C" w:rsidRPr="00C44B92" w:rsidRDefault="002F147C" w:rsidP="00C44B92">
            <w:pPr>
              <w:spacing w:before="60" w:after="60"/>
              <w:jc w:val="left"/>
              <w:rPr>
                <w:rFonts w:ascii="Garamond" w:hAnsi="Garamond"/>
                <w:b/>
                <w:sz w:val="24"/>
                <w:szCs w:val="24"/>
              </w:rPr>
            </w:pPr>
            <w:r w:rsidRPr="00C44B92">
              <w:rPr>
                <w:rFonts w:ascii="Garamond" w:hAnsi="Garamond"/>
                <w:b/>
                <w:sz w:val="24"/>
                <w:szCs w:val="24"/>
              </w:rPr>
              <w:t>Totals</w:t>
            </w:r>
          </w:p>
        </w:tc>
        <w:tc>
          <w:tcPr>
            <w:tcW w:w="1276" w:type="dxa"/>
            <w:shd w:val="clear" w:color="auto" w:fill="D9D9D9" w:themeFill="background1" w:themeFillShade="D9"/>
          </w:tcPr>
          <w:p w14:paraId="7FB943B5" w14:textId="77777777" w:rsidR="002F147C" w:rsidRPr="00C44B92" w:rsidRDefault="002F147C" w:rsidP="00C44B92">
            <w:pPr>
              <w:spacing w:before="60" w:after="60"/>
              <w:jc w:val="center"/>
              <w:rPr>
                <w:rFonts w:ascii="Garamond" w:hAnsi="Garamond"/>
                <w:b/>
                <w:sz w:val="24"/>
                <w:szCs w:val="24"/>
              </w:rPr>
            </w:pPr>
            <w:r>
              <w:rPr>
                <w:rFonts w:ascii="Garamond" w:hAnsi="Garamond"/>
                <w:b/>
                <w:sz w:val="24"/>
                <w:szCs w:val="24"/>
              </w:rPr>
              <w:t>N/A</w:t>
            </w:r>
          </w:p>
        </w:tc>
        <w:tc>
          <w:tcPr>
            <w:tcW w:w="1842" w:type="dxa"/>
            <w:shd w:val="clear" w:color="auto" w:fill="D9D9D9" w:themeFill="background1" w:themeFillShade="D9"/>
          </w:tcPr>
          <w:p w14:paraId="016773F7" w14:textId="77777777" w:rsidR="002F147C" w:rsidRPr="00C44B92" w:rsidRDefault="002F147C" w:rsidP="00C44B92">
            <w:pPr>
              <w:spacing w:before="60" w:after="60"/>
              <w:jc w:val="right"/>
              <w:rPr>
                <w:rFonts w:ascii="Garamond" w:hAnsi="Garamond"/>
                <w:b/>
                <w:sz w:val="24"/>
                <w:szCs w:val="24"/>
              </w:rPr>
            </w:pPr>
          </w:p>
        </w:tc>
        <w:tc>
          <w:tcPr>
            <w:tcW w:w="1690" w:type="dxa"/>
            <w:shd w:val="clear" w:color="auto" w:fill="D9D9D9" w:themeFill="background1" w:themeFillShade="D9"/>
          </w:tcPr>
          <w:p w14:paraId="78D86BEC" w14:textId="77777777" w:rsidR="002F147C" w:rsidRPr="00C44B92" w:rsidRDefault="002F147C" w:rsidP="00C44B92">
            <w:pPr>
              <w:spacing w:before="60" w:after="60"/>
              <w:jc w:val="right"/>
              <w:rPr>
                <w:rFonts w:ascii="Garamond" w:hAnsi="Garamond"/>
                <w:b/>
                <w:sz w:val="24"/>
                <w:szCs w:val="24"/>
              </w:rPr>
            </w:pPr>
          </w:p>
        </w:tc>
        <w:tc>
          <w:tcPr>
            <w:tcW w:w="1204" w:type="dxa"/>
            <w:shd w:val="clear" w:color="auto" w:fill="D9D9D9" w:themeFill="background1" w:themeFillShade="D9"/>
          </w:tcPr>
          <w:p w14:paraId="21B1287C" w14:textId="77777777" w:rsidR="002F147C" w:rsidRPr="00C44B92" w:rsidRDefault="002F147C" w:rsidP="00C44B92">
            <w:pPr>
              <w:spacing w:before="60" w:after="60"/>
              <w:jc w:val="right"/>
              <w:rPr>
                <w:rFonts w:ascii="Garamond" w:hAnsi="Garamond"/>
                <w:b/>
                <w:sz w:val="24"/>
                <w:szCs w:val="24"/>
              </w:rPr>
            </w:pPr>
          </w:p>
        </w:tc>
      </w:tr>
    </w:tbl>
    <w:p w14:paraId="368F64EA" w14:textId="77777777" w:rsidR="008E0D7C" w:rsidRDefault="008E0D7C" w:rsidP="00595FE2">
      <w:pPr>
        <w:jc w:val="left"/>
        <w:rPr>
          <w:rFonts w:ascii="Garamond" w:hAnsi="Garamond"/>
          <w:bCs/>
          <w:sz w:val="24"/>
          <w:szCs w:val="24"/>
        </w:rPr>
      </w:pPr>
    </w:p>
    <w:p w14:paraId="3FC5C845" w14:textId="77777777" w:rsidR="00FB1C28" w:rsidRDefault="00FB1C28" w:rsidP="00595FE2">
      <w:pPr>
        <w:jc w:val="left"/>
        <w:rPr>
          <w:rFonts w:ascii="Garamond" w:hAnsi="Garamond"/>
          <w:bCs/>
          <w:sz w:val="24"/>
          <w:szCs w:val="24"/>
        </w:rPr>
      </w:pPr>
    </w:p>
    <w:p w14:paraId="3080670B" w14:textId="77777777" w:rsidR="00FB1C28" w:rsidRDefault="00FB1C28" w:rsidP="00595FE2">
      <w:pPr>
        <w:jc w:val="left"/>
        <w:rPr>
          <w:rFonts w:ascii="Garamond" w:hAnsi="Garamond"/>
          <w:bCs/>
          <w:sz w:val="24"/>
          <w:szCs w:val="24"/>
        </w:rPr>
      </w:pPr>
    </w:p>
    <w:p w14:paraId="619D0ABF" w14:textId="77777777" w:rsidR="002F147C" w:rsidRDefault="002F147C" w:rsidP="00595FE2">
      <w:pPr>
        <w:jc w:val="left"/>
        <w:rPr>
          <w:rFonts w:ascii="Garamond" w:hAnsi="Garamond"/>
          <w:bCs/>
          <w:sz w:val="24"/>
          <w:szCs w:val="24"/>
        </w:rPr>
      </w:pPr>
    </w:p>
    <w:p w14:paraId="4CAF5EE0" w14:textId="77777777" w:rsidR="002F147C" w:rsidRPr="00FB1C28" w:rsidRDefault="002F147C" w:rsidP="00595FE2">
      <w:pPr>
        <w:jc w:val="left"/>
        <w:rPr>
          <w:rFonts w:ascii="Garamond" w:hAnsi="Garamond"/>
          <w:bCs/>
          <w:sz w:val="24"/>
          <w:szCs w:val="24"/>
        </w:rPr>
      </w:pPr>
    </w:p>
    <w:p w14:paraId="66EBE5D0" w14:textId="77777777" w:rsidR="008E0D7C" w:rsidRPr="00FB1C28" w:rsidRDefault="008E0D7C" w:rsidP="00595FE2">
      <w:pPr>
        <w:jc w:val="left"/>
        <w:rPr>
          <w:rFonts w:ascii="Garamond" w:hAnsi="Garamond"/>
          <w:bCs/>
          <w:sz w:val="24"/>
          <w:szCs w:val="24"/>
        </w:rPr>
      </w:pPr>
    </w:p>
    <w:p w14:paraId="14C08E91" w14:textId="328101AC" w:rsidR="00856B2B" w:rsidRPr="00FB1C28" w:rsidRDefault="00856B2B" w:rsidP="00856B2B">
      <w:pPr>
        <w:jc w:val="left"/>
        <w:rPr>
          <w:rFonts w:ascii="Garamond" w:hAnsi="Garamond"/>
          <w:sz w:val="24"/>
          <w:szCs w:val="24"/>
        </w:rPr>
      </w:pPr>
      <w:r w:rsidRPr="00FB1C28">
        <w:rPr>
          <w:rFonts w:ascii="Garamond" w:hAnsi="Garamond"/>
          <w:sz w:val="24"/>
          <w:szCs w:val="24"/>
        </w:rPr>
        <w:t xml:space="preserve">Commercial Partner </w:t>
      </w:r>
    </w:p>
    <w:p w14:paraId="3A2A14B6" w14:textId="7ACE8FCD" w:rsidR="00856B2B" w:rsidRPr="00FB1C28" w:rsidRDefault="00856B2B" w:rsidP="00856B2B">
      <w:pPr>
        <w:jc w:val="left"/>
        <w:rPr>
          <w:rFonts w:ascii="Garamond" w:hAnsi="Garamond"/>
          <w:sz w:val="24"/>
          <w:szCs w:val="24"/>
        </w:rPr>
      </w:pPr>
      <w:r w:rsidRPr="00FB1C28">
        <w:rPr>
          <w:rFonts w:ascii="Garamond" w:hAnsi="Garamond"/>
          <w:sz w:val="24"/>
          <w:szCs w:val="24"/>
        </w:rPr>
        <w:t>(Company stamp and signature)</w:t>
      </w:r>
    </w:p>
    <w:p w14:paraId="19570436" w14:textId="76AAC131" w:rsidR="00595FE2" w:rsidRPr="00FB1C28" w:rsidRDefault="00856B2B" w:rsidP="00595FE2">
      <w:pPr>
        <w:jc w:val="left"/>
        <w:rPr>
          <w:rFonts w:ascii="Garamond" w:hAnsi="Garamond"/>
          <w:b/>
          <w:sz w:val="24"/>
          <w:szCs w:val="24"/>
        </w:rPr>
      </w:pPr>
      <w:r w:rsidRPr="00FB1C28">
        <w:rPr>
          <w:rFonts w:ascii="Garamond" w:hAnsi="Garamond"/>
          <w:sz w:val="24"/>
          <w:szCs w:val="24"/>
        </w:rPr>
        <w:t>(Name and designation of the authorised signatory)</w:t>
      </w:r>
    </w:p>
    <w:p w14:paraId="08F60D80" w14:textId="77777777" w:rsidR="00C70417" w:rsidRPr="00FB1C28" w:rsidRDefault="00C70417">
      <w:pPr>
        <w:tabs>
          <w:tab w:val="clear" w:pos="0"/>
          <w:tab w:val="clear" w:pos="567"/>
          <w:tab w:val="clear" w:pos="8902"/>
        </w:tabs>
        <w:spacing w:after="200" w:line="276" w:lineRule="auto"/>
        <w:jc w:val="left"/>
        <w:rPr>
          <w:rFonts w:ascii="Garamond" w:hAnsi="Garamond"/>
          <w:b/>
          <w:sz w:val="24"/>
          <w:szCs w:val="24"/>
        </w:rPr>
      </w:pPr>
      <w:r w:rsidRPr="00FB1C28">
        <w:rPr>
          <w:rFonts w:ascii="Garamond" w:hAnsi="Garamond"/>
          <w:b/>
          <w:sz w:val="24"/>
          <w:szCs w:val="24"/>
        </w:rPr>
        <w:br w:type="page"/>
      </w:r>
    </w:p>
    <w:p w14:paraId="484113C2" w14:textId="2E74880E" w:rsidR="001B0723" w:rsidRPr="00FB1C28" w:rsidRDefault="001B0723" w:rsidP="001B0723">
      <w:pPr>
        <w:rPr>
          <w:rFonts w:ascii="Garamond" w:hAnsi="Garamond"/>
          <w:b/>
          <w:sz w:val="24"/>
          <w:szCs w:val="24"/>
          <w:lang w:val="pt-PT"/>
        </w:rPr>
      </w:pPr>
      <w:r w:rsidRPr="00FB1C28">
        <w:rPr>
          <w:rFonts w:ascii="Garamond" w:hAnsi="Garamond"/>
          <w:b/>
          <w:sz w:val="24"/>
          <w:szCs w:val="24"/>
          <w:lang w:val="pt-PT"/>
        </w:rPr>
        <w:lastRenderedPageBreak/>
        <w:t>D</w:t>
      </w:r>
      <w:r w:rsidR="00C70417" w:rsidRPr="00FB1C28">
        <w:rPr>
          <w:rFonts w:ascii="Garamond" w:hAnsi="Garamond"/>
          <w:b/>
          <w:sz w:val="24"/>
          <w:szCs w:val="24"/>
          <w:lang w:val="pt-PT"/>
        </w:rPr>
        <w:t>MFA/DGBP</w:t>
      </w:r>
      <w:r w:rsidRPr="00FB1C28">
        <w:rPr>
          <w:rFonts w:ascii="Garamond" w:hAnsi="Garamond"/>
          <w:b/>
          <w:sz w:val="24"/>
          <w:szCs w:val="24"/>
          <w:lang w:val="pt-PT"/>
        </w:rPr>
        <w:t xml:space="preserve"> Reference No. </w:t>
      </w:r>
      <w:r w:rsidR="00365C27" w:rsidRPr="00365C27">
        <w:rPr>
          <w:rFonts w:ascii="Garamond" w:hAnsi="Garamond"/>
          <w:b/>
          <w:sz w:val="24"/>
          <w:szCs w:val="24"/>
          <w:lang w:val="pt-PT"/>
        </w:rPr>
        <w:t>XXXX/XXXXX</w:t>
      </w:r>
    </w:p>
    <w:p w14:paraId="039FC9A7" w14:textId="77777777" w:rsidR="001B0723" w:rsidRPr="00FB1C28" w:rsidRDefault="001B0723" w:rsidP="001B0723">
      <w:pPr>
        <w:rPr>
          <w:rFonts w:ascii="Garamond" w:hAnsi="Garamond"/>
          <w:sz w:val="24"/>
          <w:szCs w:val="24"/>
          <w:lang w:val="pt-PT"/>
        </w:rPr>
      </w:pPr>
    </w:p>
    <w:p w14:paraId="2407CCC8" w14:textId="627BA414" w:rsidR="001B0723" w:rsidRPr="00FB1C28" w:rsidRDefault="001B0723" w:rsidP="001B0723">
      <w:pPr>
        <w:jc w:val="left"/>
        <w:rPr>
          <w:rFonts w:ascii="Garamond" w:hAnsi="Garamond"/>
          <w:sz w:val="24"/>
          <w:szCs w:val="24"/>
        </w:rPr>
      </w:pPr>
      <w:r w:rsidRPr="00FB1C28">
        <w:rPr>
          <w:rFonts w:ascii="Garamond" w:hAnsi="Garamond"/>
          <w:sz w:val="24"/>
          <w:szCs w:val="24"/>
        </w:rPr>
        <w:t xml:space="preserve">To </w:t>
      </w:r>
      <w:r w:rsidRPr="00FB1C28">
        <w:rPr>
          <w:rFonts w:ascii="Garamond" w:hAnsi="Garamond"/>
          <w:b/>
          <w:sz w:val="24"/>
          <w:szCs w:val="24"/>
        </w:rPr>
        <w:t>&lt;insert the name of the c</w:t>
      </w:r>
      <w:r w:rsidR="00C70417" w:rsidRPr="00FB1C28">
        <w:rPr>
          <w:rFonts w:ascii="Garamond" w:hAnsi="Garamond"/>
          <w:b/>
          <w:sz w:val="24"/>
          <w:szCs w:val="24"/>
        </w:rPr>
        <w:t>ommercial partner</w:t>
      </w:r>
      <w:r w:rsidRPr="00FB1C28">
        <w:rPr>
          <w:rFonts w:ascii="Garamond" w:hAnsi="Garamond"/>
          <w:b/>
          <w:sz w:val="24"/>
          <w:szCs w:val="24"/>
        </w:rPr>
        <w:t>&gt;</w:t>
      </w:r>
      <w:r w:rsidRPr="00FB1C28">
        <w:rPr>
          <w:rFonts w:ascii="Garamond" w:hAnsi="Garamond"/>
          <w:sz w:val="24"/>
          <w:szCs w:val="24"/>
        </w:rPr>
        <w:t xml:space="preserve"> and to the Ministry of Foreign Affairs of Denmark</w:t>
      </w:r>
    </w:p>
    <w:p w14:paraId="5A47E893" w14:textId="77777777" w:rsidR="001B0723" w:rsidRPr="00FB1C28" w:rsidRDefault="001B0723" w:rsidP="001B0723">
      <w:pPr>
        <w:jc w:val="left"/>
        <w:rPr>
          <w:rFonts w:ascii="Garamond" w:hAnsi="Garamond"/>
          <w:sz w:val="24"/>
          <w:szCs w:val="24"/>
        </w:rPr>
      </w:pPr>
    </w:p>
    <w:p w14:paraId="13B23A07" w14:textId="3D9AB00B" w:rsidR="001B0723" w:rsidRPr="00FB1C28" w:rsidRDefault="001B0723" w:rsidP="001B0723">
      <w:pPr>
        <w:tabs>
          <w:tab w:val="clear" w:pos="0"/>
          <w:tab w:val="clear" w:pos="567"/>
          <w:tab w:val="left" w:pos="-1843"/>
        </w:tabs>
        <w:jc w:val="left"/>
        <w:rPr>
          <w:rFonts w:ascii="Garamond" w:hAnsi="Garamond"/>
          <w:sz w:val="24"/>
          <w:szCs w:val="24"/>
        </w:rPr>
      </w:pPr>
      <w:r w:rsidRPr="00FB1C28">
        <w:rPr>
          <w:rFonts w:ascii="Garamond" w:hAnsi="Garamond"/>
          <w:sz w:val="24"/>
          <w:szCs w:val="24"/>
        </w:rPr>
        <w:t xml:space="preserve">We have performed the </w:t>
      </w:r>
      <w:r w:rsidR="000C6065" w:rsidRPr="00FB1C28">
        <w:rPr>
          <w:rFonts w:ascii="Garamond" w:hAnsi="Garamond"/>
          <w:sz w:val="24"/>
          <w:szCs w:val="24"/>
        </w:rPr>
        <w:t xml:space="preserve">audit </w:t>
      </w:r>
      <w:r w:rsidRPr="00FB1C28">
        <w:rPr>
          <w:rFonts w:ascii="Garamond" w:hAnsi="Garamond"/>
          <w:sz w:val="24"/>
          <w:szCs w:val="24"/>
        </w:rPr>
        <w:t xml:space="preserve">procedures agreed-upon with </w:t>
      </w:r>
      <w:r w:rsidRPr="00FB1C28">
        <w:rPr>
          <w:rFonts w:ascii="Garamond" w:hAnsi="Garamond"/>
          <w:b/>
          <w:sz w:val="24"/>
          <w:szCs w:val="24"/>
        </w:rPr>
        <w:t xml:space="preserve">&lt;insert the name of the </w:t>
      </w:r>
      <w:r w:rsidR="00217673" w:rsidRPr="00FB1C28">
        <w:rPr>
          <w:rFonts w:ascii="Garamond" w:hAnsi="Garamond"/>
          <w:b/>
          <w:sz w:val="24"/>
          <w:szCs w:val="24"/>
        </w:rPr>
        <w:t>commercial partner</w:t>
      </w:r>
      <w:r w:rsidRPr="00FB1C28">
        <w:rPr>
          <w:rFonts w:ascii="Garamond" w:hAnsi="Garamond"/>
          <w:b/>
          <w:sz w:val="24"/>
          <w:szCs w:val="24"/>
        </w:rPr>
        <w:t>&gt;</w:t>
      </w:r>
      <w:r w:rsidRPr="00FB1C28">
        <w:rPr>
          <w:rFonts w:ascii="Garamond" w:hAnsi="Garamond"/>
          <w:sz w:val="24"/>
          <w:szCs w:val="24"/>
        </w:rPr>
        <w:t xml:space="preserve"> and enumerated below with respect to the accompanying </w:t>
      </w:r>
      <w:r w:rsidR="000E3899" w:rsidRPr="00FB1C28">
        <w:rPr>
          <w:rFonts w:ascii="Garamond" w:hAnsi="Garamond"/>
          <w:sz w:val="24"/>
          <w:szCs w:val="24"/>
        </w:rPr>
        <w:t xml:space="preserve">disbursement </w:t>
      </w:r>
      <w:r w:rsidRPr="00FB1C28">
        <w:rPr>
          <w:rFonts w:ascii="Garamond" w:hAnsi="Garamond"/>
          <w:sz w:val="24"/>
          <w:szCs w:val="24"/>
        </w:rPr>
        <w:t xml:space="preserve">request under the Danida </w:t>
      </w:r>
      <w:r w:rsidR="000C6065" w:rsidRPr="00FB1C28">
        <w:rPr>
          <w:rFonts w:ascii="Garamond" w:hAnsi="Garamond"/>
          <w:sz w:val="24"/>
          <w:szCs w:val="24"/>
        </w:rPr>
        <w:t xml:space="preserve">Green Business Partnerships (DGBP) </w:t>
      </w:r>
      <w:r w:rsidRPr="00FB1C28">
        <w:rPr>
          <w:rFonts w:ascii="Garamond" w:hAnsi="Garamond"/>
          <w:sz w:val="24"/>
          <w:szCs w:val="24"/>
        </w:rPr>
        <w:t xml:space="preserve">for the period </w:t>
      </w:r>
      <w:r w:rsidRPr="00FB1C28">
        <w:rPr>
          <w:rFonts w:ascii="Garamond" w:hAnsi="Garamond"/>
          <w:b/>
          <w:sz w:val="24"/>
          <w:szCs w:val="24"/>
        </w:rPr>
        <w:t xml:space="preserve">&lt;insert date&gt; </w:t>
      </w:r>
      <w:r w:rsidRPr="00FB1C28">
        <w:rPr>
          <w:rFonts w:ascii="Garamond" w:hAnsi="Garamond"/>
          <w:sz w:val="24"/>
          <w:szCs w:val="24"/>
        </w:rPr>
        <w:t xml:space="preserve">to </w:t>
      </w:r>
      <w:r w:rsidRPr="00FB1C28">
        <w:rPr>
          <w:rFonts w:ascii="Garamond" w:hAnsi="Garamond"/>
          <w:b/>
          <w:sz w:val="24"/>
          <w:szCs w:val="24"/>
        </w:rPr>
        <w:t xml:space="preserve">&lt;insert date&gt; </w:t>
      </w:r>
      <w:r w:rsidRPr="00FB1C28">
        <w:rPr>
          <w:rFonts w:ascii="Garamond" w:hAnsi="Garamond"/>
          <w:sz w:val="24"/>
          <w:szCs w:val="24"/>
        </w:rPr>
        <w:t xml:space="preserve">showing a total settlement </w:t>
      </w:r>
      <w:r w:rsidR="000C6065" w:rsidRPr="00FB1C28">
        <w:rPr>
          <w:rFonts w:ascii="Garamond" w:hAnsi="Garamond"/>
          <w:sz w:val="24"/>
          <w:szCs w:val="24"/>
        </w:rPr>
        <w:t>of DKK &lt;</w:t>
      </w:r>
      <w:r w:rsidR="000C6065" w:rsidRPr="00FB1C28">
        <w:rPr>
          <w:rFonts w:ascii="Garamond" w:hAnsi="Garamond"/>
          <w:b/>
          <w:bCs/>
          <w:sz w:val="24"/>
          <w:szCs w:val="24"/>
        </w:rPr>
        <w:t>insert amount, which must match what will be requested</w:t>
      </w:r>
      <w:r w:rsidR="000C6065" w:rsidRPr="00FB1C28">
        <w:rPr>
          <w:rFonts w:ascii="Garamond" w:hAnsi="Garamond"/>
          <w:sz w:val="24"/>
          <w:szCs w:val="24"/>
        </w:rPr>
        <w:t>&gt;</w:t>
      </w:r>
      <w:r w:rsidRPr="00FB1C28">
        <w:rPr>
          <w:rFonts w:ascii="Garamond" w:hAnsi="Garamond"/>
          <w:sz w:val="24"/>
          <w:szCs w:val="24"/>
        </w:rPr>
        <w:t>.</w:t>
      </w:r>
    </w:p>
    <w:p w14:paraId="3768E43A" w14:textId="77777777" w:rsidR="001B0723" w:rsidRPr="00FB1C28" w:rsidRDefault="001B0723" w:rsidP="001B0723">
      <w:pPr>
        <w:jc w:val="left"/>
        <w:rPr>
          <w:rFonts w:ascii="Garamond" w:hAnsi="Garamond"/>
          <w:sz w:val="24"/>
          <w:szCs w:val="24"/>
        </w:rPr>
      </w:pPr>
    </w:p>
    <w:p w14:paraId="4E085C10" w14:textId="62F40EFC" w:rsidR="001B0723" w:rsidRPr="00FB1C28" w:rsidRDefault="001B0723" w:rsidP="001B0723">
      <w:pPr>
        <w:jc w:val="left"/>
        <w:rPr>
          <w:rFonts w:ascii="Garamond" w:hAnsi="Garamond"/>
          <w:sz w:val="24"/>
          <w:szCs w:val="24"/>
        </w:rPr>
      </w:pPr>
      <w:r w:rsidRPr="00FB1C28">
        <w:rPr>
          <w:rFonts w:ascii="Garamond" w:hAnsi="Garamond"/>
          <w:sz w:val="24"/>
          <w:szCs w:val="24"/>
        </w:rPr>
        <w:t xml:space="preserve">Our engagement was undertaken in accordance with the International Audit Standard No. 4400: Engagements to perform agreed-upon procedures regarding financial information. The procedures were performed solely to assist you in evaluating if the request for </w:t>
      </w:r>
      <w:r w:rsidR="00F448BE" w:rsidRPr="00FB1C28">
        <w:rPr>
          <w:rFonts w:ascii="Garamond" w:hAnsi="Garamond"/>
          <w:sz w:val="24"/>
          <w:szCs w:val="24"/>
        </w:rPr>
        <w:t>dis</w:t>
      </w:r>
      <w:r w:rsidRPr="00FB1C28">
        <w:rPr>
          <w:rFonts w:ascii="Garamond" w:hAnsi="Garamond"/>
          <w:sz w:val="24"/>
          <w:szCs w:val="24"/>
        </w:rPr>
        <w:t>bursement specified above has been prepared in accordance with the Ministry of Foreign Affairs</w:t>
      </w:r>
      <w:r w:rsidR="0025593D" w:rsidRPr="00FB1C28">
        <w:rPr>
          <w:rFonts w:ascii="Garamond" w:hAnsi="Garamond"/>
          <w:sz w:val="24"/>
          <w:szCs w:val="24"/>
        </w:rPr>
        <w:t xml:space="preserve"> of Denmark’s</w:t>
      </w:r>
      <w:r w:rsidRPr="00FB1C28">
        <w:rPr>
          <w:rFonts w:ascii="Garamond" w:hAnsi="Garamond"/>
          <w:sz w:val="24"/>
          <w:szCs w:val="24"/>
        </w:rPr>
        <w:t xml:space="preserve"> commitment </w:t>
      </w:r>
      <w:r w:rsidR="00066EC9">
        <w:rPr>
          <w:rFonts w:ascii="Garamond" w:hAnsi="Garamond"/>
          <w:sz w:val="24"/>
          <w:szCs w:val="24"/>
        </w:rPr>
        <w:t xml:space="preserve">letter </w:t>
      </w:r>
      <w:r w:rsidR="00F448BE" w:rsidRPr="00FB1C28">
        <w:rPr>
          <w:rFonts w:ascii="Garamond" w:hAnsi="Garamond"/>
          <w:sz w:val="24"/>
          <w:szCs w:val="24"/>
        </w:rPr>
        <w:t xml:space="preserve">to the DGBP partnership project through </w:t>
      </w:r>
      <w:r w:rsidR="00F448BE" w:rsidRPr="00FB1C28">
        <w:rPr>
          <w:rFonts w:ascii="Garamond" w:hAnsi="Garamond"/>
          <w:b/>
          <w:bCs/>
          <w:sz w:val="24"/>
          <w:szCs w:val="24"/>
        </w:rPr>
        <w:t>&lt;insert name of the Administrative Partner&gt;</w:t>
      </w:r>
      <w:r w:rsidR="00F448BE" w:rsidRPr="00FB1C28">
        <w:rPr>
          <w:rFonts w:ascii="Garamond" w:hAnsi="Garamond"/>
          <w:sz w:val="24"/>
          <w:szCs w:val="24"/>
        </w:rPr>
        <w:t xml:space="preserve"> </w:t>
      </w:r>
      <w:r w:rsidRPr="00FB1C28">
        <w:rPr>
          <w:rFonts w:ascii="Garamond" w:hAnsi="Garamond"/>
          <w:sz w:val="24"/>
          <w:szCs w:val="24"/>
        </w:rPr>
        <w:t xml:space="preserve">dated </w:t>
      </w:r>
      <w:r w:rsidRPr="00FB1C28">
        <w:rPr>
          <w:rFonts w:ascii="Garamond" w:hAnsi="Garamond"/>
          <w:b/>
          <w:sz w:val="24"/>
          <w:szCs w:val="24"/>
        </w:rPr>
        <w:t>&lt;insert date&gt;</w:t>
      </w:r>
      <w:r w:rsidRPr="00FB1C28">
        <w:rPr>
          <w:rFonts w:ascii="Garamond" w:hAnsi="Garamond"/>
          <w:sz w:val="24"/>
          <w:szCs w:val="24"/>
        </w:rPr>
        <w:t xml:space="preserve"> and the terms and conditions governing financial support, and are summarized as follows:</w:t>
      </w:r>
    </w:p>
    <w:p w14:paraId="31C0A73B" w14:textId="77777777" w:rsidR="001B0723" w:rsidRPr="00FB1C28" w:rsidRDefault="001B0723" w:rsidP="001B0723">
      <w:pPr>
        <w:jc w:val="left"/>
        <w:rPr>
          <w:rFonts w:ascii="Garamond" w:hAnsi="Garamond"/>
          <w:sz w:val="24"/>
          <w:szCs w:val="24"/>
        </w:rPr>
      </w:pPr>
    </w:p>
    <w:p w14:paraId="46DC5EF8" w14:textId="55FEE49B" w:rsidR="001B0723" w:rsidRPr="00FB1C28" w:rsidRDefault="001B0723" w:rsidP="001B0723">
      <w:pPr>
        <w:jc w:val="left"/>
        <w:rPr>
          <w:rFonts w:ascii="Garamond" w:hAnsi="Garamond"/>
          <w:i/>
          <w:sz w:val="24"/>
          <w:szCs w:val="24"/>
        </w:rPr>
      </w:pPr>
      <w:r w:rsidRPr="00FB1C28">
        <w:rPr>
          <w:rFonts w:ascii="Garamond" w:hAnsi="Garamond"/>
          <w:i/>
          <w:sz w:val="24"/>
          <w:szCs w:val="24"/>
        </w:rPr>
        <w:t>We have:</w:t>
      </w:r>
    </w:p>
    <w:p w14:paraId="0F343673" w14:textId="56633D13" w:rsidR="001B0723" w:rsidRPr="00FB1C28" w:rsidRDefault="001B0723" w:rsidP="001B0723">
      <w:pPr>
        <w:pStyle w:val="ListParagraph"/>
        <w:numPr>
          <w:ilvl w:val="0"/>
          <w:numId w:val="8"/>
        </w:numPr>
        <w:tabs>
          <w:tab w:val="clear" w:pos="0"/>
          <w:tab w:val="left" w:pos="-108"/>
        </w:tabs>
        <w:jc w:val="left"/>
        <w:rPr>
          <w:rFonts w:ascii="Garamond" w:hAnsi="Garamond"/>
          <w:sz w:val="24"/>
          <w:szCs w:val="24"/>
        </w:rPr>
      </w:pPr>
      <w:r w:rsidRPr="00FB1C28">
        <w:rPr>
          <w:rFonts w:ascii="Garamond" w:hAnsi="Garamond"/>
          <w:sz w:val="24"/>
          <w:szCs w:val="24"/>
        </w:rPr>
        <w:t xml:space="preserve">  Obtained: </w:t>
      </w:r>
    </w:p>
    <w:p w14:paraId="21EAF6F7" w14:textId="64A774C3" w:rsidR="00B525F4" w:rsidRPr="00FB1C28" w:rsidRDefault="00B74C36" w:rsidP="00B525F4">
      <w:pPr>
        <w:pStyle w:val="ListParagraph"/>
        <w:numPr>
          <w:ilvl w:val="1"/>
          <w:numId w:val="8"/>
        </w:numPr>
        <w:tabs>
          <w:tab w:val="clear" w:pos="0"/>
          <w:tab w:val="clear" w:pos="567"/>
          <w:tab w:val="left" w:pos="-108"/>
          <w:tab w:val="left" w:pos="624"/>
        </w:tabs>
        <w:jc w:val="left"/>
        <w:rPr>
          <w:rFonts w:ascii="Garamond" w:hAnsi="Garamond"/>
          <w:sz w:val="24"/>
          <w:szCs w:val="24"/>
        </w:rPr>
      </w:pPr>
      <w:r>
        <w:rPr>
          <w:rFonts w:ascii="Garamond" w:hAnsi="Garamond"/>
          <w:sz w:val="24"/>
          <w:szCs w:val="24"/>
        </w:rPr>
        <w:t>The</w:t>
      </w:r>
      <w:r w:rsidR="001B0723" w:rsidRPr="00FB1C28">
        <w:rPr>
          <w:rFonts w:ascii="Garamond" w:hAnsi="Garamond"/>
          <w:sz w:val="24"/>
          <w:szCs w:val="24"/>
        </w:rPr>
        <w:t xml:space="preserve"> application</w:t>
      </w:r>
      <w:r w:rsidR="00F448BE" w:rsidRPr="00FB1C28">
        <w:rPr>
          <w:rFonts w:ascii="Garamond" w:hAnsi="Garamond"/>
          <w:sz w:val="24"/>
          <w:szCs w:val="24"/>
        </w:rPr>
        <w:t>/project proposal</w:t>
      </w:r>
      <w:r w:rsidR="001B0723" w:rsidRPr="00FB1C28">
        <w:rPr>
          <w:rFonts w:ascii="Garamond" w:hAnsi="Garamond"/>
          <w:sz w:val="24"/>
          <w:szCs w:val="24"/>
        </w:rPr>
        <w:t xml:space="preserve"> as approved by the Ministry of Foreign Affairs</w:t>
      </w:r>
      <w:r w:rsidR="000C6065" w:rsidRPr="00FB1C28">
        <w:rPr>
          <w:rFonts w:ascii="Garamond" w:hAnsi="Garamond"/>
          <w:sz w:val="24"/>
          <w:szCs w:val="24"/>
        </w:rPr>
        <w:t xml:space="preserve"> </w:t>
      </w:r>
      <w:r w:rsidR="00B525F4" w:rsidRPr="00FB1C28">
        <w:rPr>
          <w:rFonts w:ascii="Garamond" w:hAnsi="Garamond"/>
          <w:sz w:val="24"/>
          <w:szCs w:val="24"/>
        </w:rPr>
        <w:t xml:space="preserve">of Denmark </w:t>
      </w:r>
      <w:r w:rsidR="000C6065" w:rsidRPr="00FB1C28">
        <w:rPr>
          <w:rFonts w:ascii="Garamond" w:hAnsi="Garamond"/>
          <w:sz w:val="24"/>
          <w:szCs w:val="24"/>
        </w:rPr>
        <w:t xml:space="preserve">through the DGBP Administrative Partner, </w:t>
      </w:r>
      <w:r w:rsidR="000C6065" w:rsidRPr="00FB1C28">
        <w:rPr>
          <w:rFonts w:ascii="Garamond" w:hAnsi="Garamond"/>
          <w:b/>
          <w:bCs/>
          <w:sz w:val="24"/>
          <w:szCs w:val="24"/>
        </w:rPr>
        <w:t>&lt;insert name&gt;</w:t>
      </w:r>
      <w:r w:rsidR="00B525F4" w:rsidRPr="00FB1C28">
        <w:rPr>
          <w:rFonts w:ascii="Garamond" w:hAnsi="Garamond"/>
          <w:sz w:val="24"/>
          <w:szCs w:val="24"/>
        </w:rPr>
        <w:t>, including the budget for the audited period;</w:t>
      </w:r>
    </w:p>
    <w:p w14:paraId="4DBA1721" w14:textId="5A005AB2" w:rsidR="001B0723" w:rsidRPr="00FB1C28" w:rsidRDefault="00B74C36" w:rsidP="001B0723">
      <w:pPr>
        <w:pStyle w:val="ListParagraph"/>
        <w:numPr>
          <w:ilvl w:val="1"/>
          <w:numId w:val="8"/>
        </w:numPr>
        <w:tabs>
          <w:tab w:val="clear" w:pos="0"/>
          <w:tab w:val="clear" w:pos="8902"/>
          <w:tab w:val="left" w:pos="-108"/>
        </w:tabs>
        <w:jc w:val="left"/>
        <w:rPr>
          <w:rFonts w:ascii="Garamond" w:hAnsi="Garamond"/>
          <w:sz w:val="24"/>
          <w:szCs w:val="24"/>
        </w:rPr>
      </w:pPr>
      <w:r>
        <w:rPr>
          <w:rFonts w:ascii="Garamond" w:hAnsi="Garamond"/>
          <w:sz w:val="24"/>
          <w:szCs w:val="24"/>
        </w:rPr>
        <w:t>The d</w:t>
      </w:r>
      <w:r w:rsidR="00F448BE" w:rsidRPr="00FB1C28">
        <w:rPr>
          <w:rFonts w:ascii="Garamond" w:hAnsi="Garamond"/>
          <w:sz w:val="24"/>
          <w:szCs w:val="24"/>
        </w:rPr>
        <w:t>isbursement request for DMFA grants to Commercial Partners</w:t>
      </w:r>
      <w:r w:rsidR="00B525F4" w:rsidRPr="00FB1C28">
        <w:rPr>
          <w:rFonts w:ascii="Garamond" w:hAnsi="Garamond"/>
          <w:sz w:val="24"/>
          <w:szCs w:val="24"/>
        </w:rPr>
        <w:t>;</w:t>
      </w:r>
    </w:p>
    <w:p w14:paraId="2999F0A5" w14:textId="5607CE3F" w:rsidR="001B0723" w:rsidRPr="00FB1C28" w:rsidRDefault="00B74C36" w:rsidP="001B0723">
      <w:pPr>
        <w:pStyle w:val="ListParagraph"/>
        <w:numPr>
          <w:ilvl w:val="1"/>
          <w:numId w:val="8"/>
        </w:numPr>
        <w:tabs>
          <w:tab w:val="clear" w:pos="0"/>
          <w:tab w:val="clear" w:pos="8902"/>
          <w:tab w:val="left" w:pos="-108"/>
        </w:tabs>
        <w:jc w:val="left"/>
        <w:rPr>
          <w:rFonts w:ascii="Garamond" w:hAnsi="Garamond"/>
          <w:sz w:val="24"/>
          <w:szCs w:val="24"/>
        </w:rPr>
      </w:pPr>
      <w:r>
        <w:rPr>
          <w:rFonts w:ascii="Garamond" w:hAnsi="Garamond"/>
          <w:sz w:val="24"/>
          <w:szCs w:val="24"/>
        </w:rPr>
        <w:t>The i</w:t>
      </w:r>
      <w:r w:rsidR="001B0723" w:rsidRPr="00FB1C28">
        <w:rPr>
          <w:rFonts w:ascii="Garamond" w:hAnsi="Garamond"/>
          <w:sz w:val="24"/>
          <w:szCs w:val="24"/>
        </w:rPr>
        <w:t xml:space="preserve">nvoice(s) from </w:t>
      </w:r>
      <w:r w:rsidR="000C6065" w:rsidRPr="00FB1C28">
        <w:rPr>
          <w:rFonts w:ascii="Garamond" w:hAnsi="Garamond"/>
          <w:sz w:val="24"/>
          <w:szCs w:val="24"/>
        </w:rPr>
        <w:t>all external providers</w:t>
      </w:r>
      <w:r>
        <w:rPr>
          <w:rFonts w:ascii="Garamond" w:hAnsi="Garamond"/>
          <w:sz w:val="24"/>
          <w:szCs w:val="24"/>
        </w:rPr>
        <w:t>/suppliers related to the eligible expenditure as per GBER regulations</w:t>
      </w:r>
      <w:r w:rsidR="00B525F4" w:rsidRPr="00FB1C28">
        <w:rPr>
          <w:rFonts w:ascii="Garamond" w:hAnsi="Garamond"/>
          <w:sz w:val="24"/>
          <w:szCs w:val="24"/>
        </w:rPr>
        <w:t>; and</w:t>
      </w:r>
    </w:p>
    <w:p w14:paraId="11B1AA75" w14:textId="65822BE6" w:rsidR="001B0723" w:rsidRPr="00FB1C28" w:rsidRDefault="00B74C36" w:rsidP="001B0723">
      <w:pPr>
        <w:pStyle w:val="ListParagraph"/>
        <w:numPr>
          <w:ilvl w:val="1"/>
          <w:numId w:val="8"/>
        </w:numPr>
        <w:tabs>
          <w:tab w:val="clear" w:pos="0"/>
          <w:tab w:val="clear" w:pos="8902"/>
          <w:tab w:val="left" w:pos="-108"/>
        </w:tabs>
        <w:jc w:val="left"/>
        <w:rPr>
          <w:rFonts w:ascii="Garamond" w:hAnsi="Garamond"/>
          <w:sz w:val="24"/>
          <w:szCs w:val="24"/>
        </w:rPr>
      </w:pPr>
      <w:r>
        <w:rPr>
          <w:rFonts w:ascii="Garamond" w:hAnsi="Garamond"/>
          <w:sz w:val="24"/>
          <w:szCs w:val="24"/>
        </w:rPr>
        <w:t>The s</w:t>
      </w:r>
      <w:r w:rsidR="001B0723" w:rsidRPr="00FB1C28">
        <w:rPr>
          <w:rFonts w:ascii="Garamond" w:hAnsi="Garamond"/>
          <w:sz w:val="24"/>
          <w:szCs w:val="24"/>
        </w:rPr>
        <w:t xml:space="preserve">igned time sheets for </w:t>
      </w:r>
      <w:r w:rsidR="00F448BE" w:rsidRPr="00FB1C28">
        <w:rPr>
          <w:rFonts w:ascii="Garamond" w:hAnsi="Garamond"/>
          <w:sz w:val="24"/>
          <w:szCs w:val="24"/>
        </w:rPr>
        <w:t xml:space="preserve">the </w:t>
      </w:r>
      <w:r w:rsidR="001B0723" w:rsidRPr="00FB1C28">
        <w:rPr>
          <w:rFonts w:ascii="Garamond" w:hAnsi="Garamond"/>
          <w:sz w:val="24"/>
          <w:szCs w:val="24"/>
        </w:rPr>
        <w:t>Client’s personnel</w:t>
      </w:r>
      <w:r w:rsidR="00B525F4" w:rsidRPr="00FB1C28">
        <w:rPr>
          <w:rFonts w:ascii="Garamond" w:hAnsi="Garamond"/>
          <w:sz w:val="24"/>
          <w:szCs w:val="24"/>
        </w:rPr>
        <w:t>.</w:t>
      </w:r>
    </w:p>
    <w:p w14:paraId="59321DDC" w14:textId="6FB8E574" w:rsidR="001B0723" w:rsidRPr="00FB1C28" w:rsidRDefault="001B0723" w:rsidP="00F448BE">
      <w:pPr>
        <w:pStyle w:val="ListParagraph"/>
        <w:numPr>
          <w:ilvl w:val="0"/>
          <w:numId w:val="8"/>
        </w:numPr>
        <w:tabs>
          <w:tab w:val="clear" w:pos="0"/>
          <w:tab w:val="clear" w:pos="567"/>
          <w:tab w:val="left" w:pos="572"/>
        </w:tabs>
        <w:jc w:val="left"/>
        <w:rPr>
          <w:rFonts w:ascii="Garamond" w:hAnsi="Garamond"/>
          <w:sz w:val="24"/>
          <w:szCs w:val="24"/>
        </w:rPr>
      </w:pPr>
      <w:r w:rsidRPr="00FB1C28">
        <w:rPr>
          <w:rFonts w:ascii="Garamond" w:hAnsi="Garamond"/>
          <w:sz w:val="24"/>
          <w:szCs w:val="24"/>
        </w:rPr>
        <w:t xml:space="preserve">  Compared the </w:t>
      </w:r>
      <w:r w:rsidR="00B525F4" w:rsidRPr="00FB1C28">
        <w:rPr>
          <w:rFonts w:ascii="Garamond" w:hAnsi="Garamond"/>
          <w:sz w:val="24"/>
          <w:szCs w:val="24"/>
        </w:rPr>
        <w:t xml:space="preserve">Ministry of Foreign Affairs of Denmark </w:t>
      </w:r>
      <w:r w:rsidRPr="00FB1C28">
        <w:rPr>
          <w:rFonts w:ascii="Garamond" w:hAnsi="Garamond"/>
          <w:sz w:val="24"/>
          <w:szCs w:val="24"/>
        </w:rPr>
        <w:t xml:space="preserve">file reference number in the commitment to that of the </w:t>
      </w:r>
      <w:r w:rsidR="00F448BE" w:rsidRPr="00FB1C28">
        <w:rPr>
          <w:rFonts w:ascii="Garamond" w:hAnsi="Garamond"/>
          <w:sz w:val="24"/>
          <w:szCs w:val="24"/>
        </w:rPr>
        <w:t>d</w:t>
      </w:r>
      <w:r w:rsidRPr="00FB1C28">
        <w:rPr>
          <w:rFonts w:ascii="Garamond" w:hAnsi="Garamond"/>
          <w:sz w:val="24"/>
          <w:szCs w:val="24"/>
        </w:rPr>
        <w:t>isbursement</w:t>
      </w:r>
      <w:r w:rsidR="00F448BE" w:rsidRPr="00FB1C28">
        <w:rPr>
          <w:rFonts w:ascii="Garamond" w:hAnsi="Garamond"/>
          <w:sz w:val="24"/>
          <w:szCs w:val="24"/>
        </w:rPr>
        <w:t xml:space="preserve"> request</w:t>
      </w:r>
      <w:r w:rsidRPr="00FB1C28">
        <w:rPr>
          <w:rFonts w:ascii="Garamond" w:hAnsi="Garamond"/>
          <w:sz w:val="24"/>
          <w:szCs w:val="24"/>
        </w:rPr>
        <w:t xml:space="preserve">. </w:t>
      </w:r>
    </w:p>
    <w:p w14:paraId="72B069F8" w14:textId="2A07A517" w:rsidR="001B0723" w:rsidRPr="00FB1C28" w:rsidRDefault="001B0723" w:rsidP="001B0723">
      <w:pPr>
        <w:pStyle w:val="ListParagraph"/>
        <w:numPr>
          <w:ilvl w:val="0"/>
          <w:numId w:val="8"/>
        </w:numPr>
        <w:tabs>
          <w:tab w:val="clear" w:pos="567"/>
        </w:tabs>
        <w:jc w:val="left"/>
        <w:rPr>
          <w:rFonts w:ascii="Garamond" w:hAnsi="Garamond"/>
          <w:sz w:val="24"/>
          <w:szCs w:val="24"/>
        </w:rPr>
      </w:pPr>
      <w:r w:rsidRPr="00FB1C28">
        <w:rPr>
          <w:rFonts w:ascii="Garamond" w:hAnsi="Garamond"/>
          <w:sz w:val="24"/>
          <w:szCs w:val="24"/>
        </w:rPr>
        <w:t xml:space="preserve">Checked that all the mandatory data fields </w:t>
      </w:r>
      <w:r w:rsidR="008E0D7C" w:rsidRPr="00FB1C28">
        <w:rPr>
          <w:rFonts w:ascii="Garamond" w:hAnsi="Garamond"/>
          <w:sz w:val="24"/>
          <w:szCs w:val="24"/>
        </w:rPr>
        <w:t xml:space="preserve">in the </w:t>
      </w:r>
      <w:r w:rsidR="00F448BE" w:rsidRPr="00FB1C28">
        <w:rPr>
          <w:rFonts w:ascii="Garamond" w:hAnsi="Garamond"/>
          <w:sz w:val="24"/>
          <w:szCs w:val="24"/>
        </w:rPr>
        <w:t xml:space="preserve">financial statement </w:t>
      </w:r>
      <w:r w:rsidR="0025593D" w:rsidRPr="00FB1C28">
        <w:rPr>
          <w:rFonts w:ascii="Garamond" w:hAnsi="Garamond"/>
          <w:sz w:val="24"/>
          <w:szCs w:val="24"/>
        </w:rPr>
        <w:t>are</w:t>
      </w:r>
      <w:r w:rsidR="00F448BE" w:rsidRPr="00FB1C28">
        <w:rPr>
          <w:rFonts w:ascii="Garamond" w:hAnsi="Garamond"/>
          <w:sz w:val="24"/>
          <w:szCs w:val="24"/>
        </w:rPr>
        <w:t xml:space="preserve"> c</w:t>
      </w:r>
      <w:r w:rsidR="00B74C36">
        <w:rPr>
          <w:rFonts w:ascii="Garamond" w:hAnsi="Garamond"/>
          <w:sz w:val="24"/>
          <w:szCs w:val="24"/>
        </w:rPr>
        <w:t>orrect</w:t>
      </w:r>
      <w:r w:rsidR="00F448BE" w:rsidRPr="00FB1C28">
        <w:rPr>
          <w:rFonts w:ascii="Garamond" w:hAnsi="Garamond"/>
          <w:sz w:val="24"/>
          <w:szCs w:val="24"/>
        </w:rPr>
        <w:t>ly summarised and the disbursement f</w:t>
      </w:r>
      <w:r w:rsidRPr="00FB1C28">
        <w:rPr>
          <w:rFonts w:ascii="Garamond" w:hAnsi="Garamond"/>
          <w:sz w:val="24"/>
          <w:szCs w:val="24"/>
        </w:rPr>
        <w:t xml:space="preserve">orm </w:t>
      </w:r>
      <w:r w:rsidR="00F448BE" w:rsidRPr="00FB1C28">
        <w:rPr>
          <w:rFonts w:ascii="Garamond" w:hAnsi="Garamond"/>
          <w:sz w:val="24"/>
          <w:szCs w:val="24"/>
        </w:rPr>
        <w:t>is correctly completed.</w:t>
      </w:r>
    </w:p>
    <w:p w14:paraId="74DE4241" w14:textId="535F0194" w:rsidR="001B0723" w:rsidRPr="00FB1C28" w:rsidRDefault="001B0723" w:rsidP="001B0723">
      <w:pPr>
        <w:pStyle w:val="ListParagraph"/>
        <w:numPr>
          <w:ilvl w:val="0"/>
          <w:numId w:val="8"/>
        </w:numPr>
        <w:tabs>
          <w:tab w:val="clear" w:pos="0"/>
          <w:tab w:val="clear" w:pos="567"/>
        </w:tabs>
        <w:jc w:val="left"/>
        <w:rPr>
          <w:rFonts w:ascii="Garamond" w:hAnsi="Garamond"/>
          <w:sz w:val="24"/>
          <w:szCs w:val="24"/>
        </w:rPr>
      </w:pPr>
      <w:r w:rsidRPr="00FB1C28">
        <w:rPr>
          <w:rFonts w:ascii="Garamond" w:hAnsi="Garamond"/>
          <w:sz w:val="24"/>
          <w:szCs w:val="24"/>
        </w:rPr>
        <w:t xml:space="preserve">Checked that the </w:t>
      </w:r>
      <w:r w:rsidR="00F448BE" w:rsidRPr="00FB1C28">
        <w:rPr>
          <w:rFonts w:ascii="Garamond" w:hAnsi="Garamond"/>
          <w:sz w:val="24"/>
          <w:szCs w:val="24"/>
        </w:rPr>
        <w:t xml:space="preserve">Management Declaration </w:t>
      </w:r>
      <w:r w:rsidR="00B525F4" w:rsidRPr="00FB1C28">
        <w:rPr>
          <w:rFonts w:ascii="Garamond" w:hAnsi="Garamond"/>
          <w:sz w:val="24"/>
          <w:szCs w:val="24"/>
        </w:rPr>
        <w:t xml:space="preserve">and financial statements, respectively, have </w:t>
      </w:r>
      <w:r w:rsidRPr="00FB1C28">
        <w:rPr>
          <w:rFonts w:ascii="Garamond" w:hAnsi="Garamond"/>
          <w:sz w:val="24"/>
          <w:szCs w:val="24"/>
        </w:rPr>
        <w:t xml:space="preserve">been signed by persons authorized to sign for </w:t>
      </w:r>
      <w:r w:rsidR="00C63C66" w:rsidRPr="00FB1C28">
        <w:rPr>
          <w:rFonts w:ascii="Garamond" w:hAnsi="Garamond"/>
          <w:b/>
          <w:bCs/>
          <w:sz w:val="24"/>
          <w:szCs w:val="24"/>
        </w:rPr>
        <w:t>&lt;insert name of commercial partner&gt;</w:t>
      </w:r>
      <w:r w:rsidR="00C63C66" w:rsidRPr="00FB1C28">
        <w:rPr>
          <w:rFonts w:ascii="Garamond" w:hAnsi="Garamond"/>
          <w:sz w:val="24"/>
          <w:szCs w:val="24"/>
        </w:rPr>
        <w:t xml:space="preserve"> </w:t>
      </w:r>
      <w:r w:rsidRPr="00FB1C28">
        <w:rPr>
          <w:rFonts w:ascii="Garamond" w:hAnsi="Garamond"/>
          <w:sz w:val="24"/>
          <w:szCs w:val="24"/>
        </w:rPr>
        <w:t xml:space="preserve">to which the grant has been assigned. </w:t>
      </w:r>
    </w:p>
    <w:p w14:paraId="6AC6D283" w14:textId="71525C8F" w:rsidR="001B0723" w:rsidRPr="00B74C36" w:rsidRDefault="001B0723" w:rsidP="00B74C36">
      <w:pPr>
        <w:pStyle w:val="ListParagraph"/>
        <w:numPr>
          <w:ilvl w:val="0"/>
          <w:numId w:val="8"/>
        </w:numPr>
        <w:tabs>
          <w:tab w:val="clear" w:pos="0"/>
          <w:tab w:val="clear" w:pos="567"/>
          <w:tab w:val="left" w:pos="572"/>
        </w:tabs>
        <w:jc w:val="left"/>
        <w:rPr>
          <w:rFonts w:ascii="Garamond" w:hAnsi="Garamond"/>
          <w:sz w:val="24"/>
          <w:szCs w:val="24"/>
        </w:rPr>
      </w:pPr>
      <w:r w:rsidRPr="00FB1C28">
        <w:rPr>
          <w:rFonts w:ascii="Garamond" w:hAnsi="Garamond"/>
          <w:sz w:val="24"/>
          <w:szCs w:val="24"/>
        </w:rPr>
        <w:t xml:space="preserve">  Obtained confirmation from the </w:t>
      </w:r>
      <w:r w:rsidR="00B525F4" w:rsidRPr="00FB1C28">
        <w:rPr>
          <w:rFonts w:ascii="Garamond" w:hAnsi="Garamond"/>
          <w:sz w:val="24"/>
          <w:szCs w:val="24"/>
        </w:rPr>
        <w:t>&lt;</w:t>
      </w:r>
      <w:r w:rsidR="00B525F4" w:rsidRPr="00FB1C28">
        <w:rPr>
          <w:rFonts w:ascii="Garamond" w:hAnsi="Garamond"/>
          <w:b/>
          <w:bCs/>
          <w:sz w:val="24"/>
          <w:szCs w:val="24"/>
        </w:rPr>
        <w:t>insert name of the commercial partner</w:t>
      </w:r>
      <w:r w:rsidR="00B525F4" w:rsidRPr="00FB1C28">
        <w:rPr>
          <w:rFonts w:ascii="Garamond" w:hAnsi="Garamond"/>
          <w:sz w:val="24"/>
          <w:szCs w:val="24"/>
        </w:rPr>
        <w:t>&gt;</w:t>
      </w:r>
      <w:r w:rsidRPr="00FB1C28">
        <w:rPr>
          <w:rFonts w:ascii="Garamond" w:hAnsi="Garamond"/>
          <w:sz w:val="24"/>
          <w:szCs w:val="24"/>
        </w:rPr>
        <w:t xml:space="preserve"> to the effect that the </w:t>
      </w:r>
      <w:r w:rsidR="00B525F4" w:rsidRPr="00FB1C28">
        <w:rPr>
          <w:rFonts w:ascii="Garamond" w:hAnsi="Garamond"/>
          <w:sz w:val="24"/>
          <w:szCs w:val="24"/>
        </w:rPr>
        <w:t xml:space="preserve">funded activities have been completed or are ongoing </w:t>
      </w:r>
      <w:r w:rsidRPr="00FB1C28">
        <w:rPr>
          <w:rFonts w:ascii="Garamond" w:hAnsi="Garamond"/>
          <w:sz w:val="24"/>
          <w:szCs w:val="24"/>
        </w:rPr>
        <w:t xml:space="preserve">at the time of request for </w:t>
      </w:r>
      <w:r w:rsidR="00C63C66" w:rsidRPr="00FB1C28">
        <w:rPr>
          <w:rFonts w:ascii="Garamond" w:hAnsi="Garamond"/>
          <w:sz w:val="24"/>
          <w:szCs w:val="24"/>
        </w:rPr>
        <w:t>dis</w:t>
      </w:r>
      <w:r w:rsidRPr="00FB1C28">
        <w:rPr>
          <w:rFonts w:ascii="Garamond" w:hAnsi="Garamond"/>
          <w:sz w:val="24"/>
          <w:szCs w:val="24"/>
        </w:rPr>
        <w:t>bursement.</w:t>
      </w:r>
    </w:p>
    <w:p w14:paraId="6886EE90" w14:textId="7EFA766D" w:rsidR="001B0723" w:rsidRPr="00FB1C28" w:rsidRDefault="00B525F4" w:rsidP="001B0723">
      <w:pPr>
        <w:pStyle w:val="ListParagraph"/>
        <w:numPr>
          <w:ilvl w:val="0"/>
          <w:numId w:val="8"/>
        </w:numPr>
        <w:tabs>
          <w:tab w:val="clear" w:pos="0"/>
          <w:tab w:val="clear" w:pos="567"/>
          <w:tab w:val="left" w:pos="546"/>
        </w:tabs>
        <w:jc w:val="left"/>
        <w:rPr>
          <w:rFonts w:ascii="Garamond" w:hAnsi="Garamond"/>
          <w:sz w:val="24"/>
          <w:szCs w:val="24"/>
        </w:rPr>
      </w:pPr>
      <w:r w:rsidRPr="00FB1C28">
        <w:rPr>
          <w:rFonts w:ascii="Garamond" w:hAnsi="Garamond"/>
          <w:sz w:val="24"/>
          <w:szCs w:val="24"/>
        </w:rPr>
        <w:t xml:space="preserve">  </w:t>
      </w:r>
      <w:r w:rsidR="001B0723" w:rsidRPr="00FB1C28">
        <w:rPr>
          <w:rFonts w:ascii="Garamond" w:hAnsi="Garamond"/>
          <w:sz w:val="24"/>
          <w:szCs w:val="24"/>
        </w:rPr>
        <w:t>Check</w:t>
      </w:r>
      <w:r w:rsidR="00B74C36">
        <w:rPr>
          <w:rFonts w:ascii="Garamond" w:hAnsi="Garamond"/>
          <w:sz w:val="24"/>
          <w:szCs w:val="24"/>
        </w:rPr>
        <w:t>ed</w:t>
      </w:r>
      <w:r w:rsidR="001B0723" w:rsidRPr="00FB1C28">
        <w:rPr>
          <w:rFonts w:ascii="Garamond" w:hAnsi="Garamond"/>
          <w:sz w:val="24"/>
          <w:szCs w:val="24"/>
        </w:rPr>
        <w:t xml:space="preserve"> that the total amount applied </w:t>
      </w:r>
      <w:r w:rsidRPr="00FB1C28">
        <w:rPr>
          <w:rFonts w:ascii="Garamond" w:hAnsi="Garamond"/>
          <w:sz w:val="24"/>
          <w:szCs w:val="24"/>
        </w:rPr>
        <w:t xml:space="preserve">is within the thresholds for the maximum support that can be provided as per the General Block Exemption Regulation (GBER). </w:t>
      </w:r>
    </w:p>
    <w:p w14:paraId="794B7104" w14:textId="742540AC" w:rsidR="00B525F4" w:rsidRPr="00FB1C28" w:rsidRDefault="008E0D7C" w:rsidP="003B73B0">
      <w:pPr>
        <w:pStyle w:val="ListParagraph"/>
        <w:numPr>
          <w:ilvl w:val="0"/>
          <w:numId w:val="8"/>
        </w:numPr>
        <w:tabs>
          <w:tab w:val="clear" w:pos="0"/>
          <w:tab w:val="clear" w:pos="567"/>
          <w:tab w:val="left" w:pos="572"/>
        </w:tabs>
        <w:jc w:val="left"/>
        <w:rPr>
          <w:rFonts w:ascii="Garamond" w:hAnsi="Garamond"/>
          <w:sz w:val="24"/>
          <w:szCs w:val="24"/>
        </w:rPr>
      </w:pPr>
      <w:r w:rsidRPr="00FB1C28">
        <w:rPr>
          <w:rFonts w:ascii="Garamond" w:hAnsi="Garamond"/>
          <w:sz w:val="24"/>
          <w:szCs w:val="24"/>
        </w:rPr>
        <w:t xml:space="preserve">  </w:t>
      </w:r>
      <w:r w:rsidR="001B0723" w:rsidRPr="00FB1C28">
        <w:rPr>
          <w:rFonts w:ascii="Garamond" w:hAnsi="Garamond"/>
          <w:sz w:val="24"/>
          <w:szCs w:val="24"/>
        </w:rPr>
        <w:t xml:space="preserve">Checked all (100%) </w:t>
      </w:r>
      <w:r w:rsidR="00B525F4" w:rsidRPr="00FB1C28">
        <w:rPr>
          <w:rFonts w:ascii="Garamond" w:hAnsi="Garamond"/>
          <w:sz w:val="24"/>
          <w:szCs w:val="24"/>
        </w:rPr>
        <w:t xml:space="preserve">staff expenses are </w:t>
      </w:r>
      <w:r w:rsidR="001B0723" w:rsidRPr="00FB1C28">
        <w:rPr>
          <w:rFonts w:ascii="Garamond" w:hAnsi="Garamond"/>
          <w:sz w:val="24"/>
          <w:szCs w:val="24"/>
        </w:rPr>
        <w:t xml:space="preserve">reconciled to </w:t>
      </w:r>
      <w:r w:rsidR="00B525F4" w:rsidRPr="00FB1C28">
        <w:rPr>
          <w:rFonts w:ascii="Garamond" w:hAnsi="Garamond"/>
          <w:sz w:val="24"/>
          <w:szCs w:val="24"/>
        </w:rPr>
        <w:t>time sheets and included request per hour is in accordance with the actual employment conditions and do not contain any overhead or added costs.</w:t>
      </w:r>
    </w:p>
    <w:p w14:paraId="1B7AF7A3" w14:textId="301A3498" w:rsidR="001B0723" w:rsidRPr="00FB1C28" w:rsidRDefault="008E0D7C" w:rsidP="003B73B0">
      <w:pPr>
        <w:pStyle w:val="ListParagraph"/>
        <w:numPr>
          <w:ilvl w:val="0"/>
          <w:numId w:val="8"/>
        </w:numPr>
        <w:tabs>
          <w:tab w:val="clear" w:pos="0"/>
          <w:tab w:val="clear" w:pos="567"/>
          <w:tab w:val="left" w:pos="572"/>
        </w:tabs>
        <w:jc w:val="left"/>
        <w:rPr>
          <w:rFonts w:ascii="Garamond" w:hAnsi="Garamond"/>
          <w:sz w:val="24"/>
          <w:szCs w:val="24"/>
        </w:rPr>
      </w:pPr>
      <w:r w:rsidRPr="00FB1C28">
        <w:rPr>
          <w:rFonts w:ascii="Garamond" w:hAnsi="Garamond"/>
          <w:sz w:val="24"/>
          <w:szCs w:val="24"/>
        </w:rPr>
        <w:t xml:space="preserve">  </w:t>
      </w:r>
      <w:r w:rsidR="00B525F4" w:rsidRPr="00FB1C28">
        <w:rPr>
          <w:rFonts w:ascii="Garamond" w:hAnsi="Garamond"/>
          <w:sz w:val="24"/>
          <w:szCs w:val="24"/>
        </w:rPr>
        <w:t xml:space="preserve">Checked all (100%) other </w:t>
      </w:r>
      <w:r w:rsidR="00B74C36">
        <w:rPr>
          <w:rFonts w:ascii="Garamond" w:hAnsi="Garamond"/>
          <w:sz w:val="24"/>
          <w:szCs w:val="24"/>
        </w:rPr>
        <w:t xml:space="preserve">eligible </w:t>
      </w:r>
      <w:r w:rsidR="00B525F4" w:rsidRPr="00FB1C28">
        <w:rPr>
          <w:rFonts w:ascii="Garamond" w:hAnsi="Garamond"/>
          <w:sz w:val="24"/>
          <w:szCs w:val="24"/>
        </w:rPr>
        <w:t xml:space="preserve">costs, including all travelling costs, are reconciled to </w:t>
      </w:r>
      <w:r w:rsidR="001B0723" w:rsidRPr="00FB1C28">
        <w:rPr>
          <w:rFonts w:ascii="Garamond" w:hAnsi="Garamond"/>
          <w:sz w:val="24"/>
          <w:szCs w:val="24"/>
        </w:rPr>
        <w:t>invoices</w:t>
      </w:r>
      <w:r w:rsidR="00B525F4" w:rsidRPr="00FB1C28">
        <w:rPr>
          <w:rFonts w:ascii="Garamond" w:hAnsi="Garamond"/>
          <w:sz w:val="24"/>
          <w:szCs w:val="24"/>
        </w:rPr>
        <w:t xml:space="preserve"> and the client</w:t>
      </w:r>
      <w:r w:rsidR="00C63C66" w:rsidRPr="00FB1C28">
        <w:rPr>
          <w:rFonts w:ascii="Garamond" w:hAnsi="Garamond"/>
          <w:sz w:val="24"/>
          <w:szCs w:val="24"/>
        </w:rPr>
        <w:t>’</w:t>
      </w:r>
      <w:r w:rsidR="00B525F4" w:rsidRPr="00FB1C28">
        <w:rPr>
          <w:rFonts w:ascii="Garamond" w:hAnsi="Garamond"/>
          <w:sz w:val="24"/>
          <w:szCs w:val="24"/>
        </w:rPr>
        <w:t>s policies in relation to travel costs, accommodation</w:t>
      </w:r>
      <w:r w:rsidRPr="00FB1C28">
        <w:rPr>
          <w:rFonts w:ascii="Garamond" w:hAnsi="Garamond"/>
          <w:sz w:val="24"/>
          <w:szCs w:val="24"/>
        </w:rPr>
        <w:t>,</w:t>
      </w:r>
      <w:r w:rsidR="00B525F4" w:rsidRPr="00FB1C28">
        <w:rPr>
          <w:rFonts w:ascii="Garamond" w:hAnsi="Garamond"/>
          <w:sz w:val="24"/>
          <w:szCs w:val="24"/>
        </w:rPr>
        <w:t xml:space="preserve"> and the payment of per diems.</w:t>
      </w:r>
    </w:p>
    <w:p w14:paraId="1F5F0612" w14:textId="77777777" w:rsidR="001B0723" w:rsidRPr="00FB1C28" w:rsidRDefault="001B0723" w:rsidP="001B0723">
      <w:pPr>
        <w:jc w:val="left"/>
        <w:rPr>
          <w:rFonts w:ascii="Garamond" w:hAnsi="Garamond"/>
          <w:sz w:val="24"/>
          <w:szCs w:val="24"/>
        </w:rPr>
      </w:pPr>
    </w:p>
    <w:p w14:paraId="1B789D15" w14:textId="77777777" w:rsidR="001B0723" w:rsidRPr="00FB1C28" w:rsidRDefault="001B0723" w:rsidP="001B0723">
      <w:pPr>
        <w:jc w:val="left"/>
        <w:rPr>
          <w:rFonts w:ascii="Garamond" w:hAnsi="Garamond"/>
          <w:sz w:val="24"/>
          <w:szCs w:val="24"/>
        </w:rPr>
      </w:pPr>
      <w:r w:rsidRPr="00FB1C28">
        <w:rPr>
          <w:rFonts w:ascii="Garamond" w:hAnsi="Garamond"/>
          <w:sz w:val="24"/>
          <w:szCs w:val="24"/>
        </w:rPr>
        <w:t>We report our findings below:</w:t>
      </w:r>
    </w:p>
    <w:p w14:paraId="7D2EFF79" w14:textId="77777777" w:rsidR="001B0723" w:rsidRPr="00FB1C28" w:rsidRDefault="001B0723" w:rsidP="001B0723">
      <w:pPr>
        <w:jc w:val="left"/>
        <w:rPr>
          <w:rFonts w:ascii="Garamond" w:hAnsi="Garamond"/>
          <w:sz w:val="24"/>
          <w:szCs w:val="24"/>
        </w:rPr>
      </w:pPr>
    </w:p>
    <w:p w14:paraId="0F0BC4CA" w14:textId="77777777" w:rsidR="001B0723" w:rsidRPr="00FB1C28" w:rsidRDefault="001B0723" w:rsidP="001B0723">
      <w:pPr>
        <w:pStyle w:val="ListParagraph"/>
        <w:numPr>
          <w:ilvl w:val="0"/>
          <w:numId w:val="9"/>
        </w:numPr>
        <w:jc w:val="left"/>
        <w:rPr>
          <w:rFonts w:ascii="Garamond" w:hAnsi="Garamond"/>
          <w:b/>
          <w:sz w:val="24"/>
          <w:szCs w:val="24"/>
        </w:rPr>
      </w:pPr>
      <w:r w:rsidRPr="00FB1C28">
        <w:rPr>
          <w:rFonts w:ascii="Garamond" w:hAnsi="Garamond"/>
          <w:sz w:val="24"/>
          <w:szCs w:val="24"/>
        </w:rPr>
        <w:t xml:space="preserve">With respect to item 1 we found </w:t>
      </w:r>
      <w:r w:rsidRPr="00FB1C28">
        <w:rPr>
          <w:rFonts w:ascii="Garamond" w:hAnsi="Garamond"/>
          <w:b/>
          <w:sz w:val="24"/>
          <w:szCs w:val="24"/>
        </w:rPr>
        <w:t>&lt;Insert a description of the actual findings including sufficient details of errors and exceptions found&gt;</w:t>
      </w:r>
    </w:p>
    <w:p w14:paraId="5189285D" w14:textId="77777777" w:rsidR="001B0723" w:rsidRPr="00FB1C28" w:rsidRDefault="001B0723" w:rsidP="001B0723">
      <w:pPr>
        <w:pStyle w:val="ListParagraph"/>
        <w:numPr>
          <w:ilvl w:val="0"/>
          <w:numId w:val="9"/>
        </w:numPr>
        <w:jc w:val="left"/>
        <w:rPr>
          <w:rFonts w:ascii="Garamond" w:hAnsi="Garamond"/>
          <w:b/>
          <w:sz w:val="24"/>
          <w:szCs w:val="24"/>
        </w:rPr>
      </w:pPr>
      <w:r w:rsidRPr="00FB1C28">
        <w:rPr>
          <w:rFonts w:ascii="Garamond" w:hAnsi="Garamond"/>
          <w:sz w:val="24"/>
          <w:szCs w:val="24"/>
        </w:rPr>
        <w:t xml:space="preserve">With respect to item 2 we found </w:t>
      </w:r>
      <w:r w:rsidRPr="00FB1C28">
        <w:rPr>
          <w:rFonts w:ascii="Garamond" w:hAnsi="Garamond"/>
          <w:b/>
          <w:sz w:val="24"/>
          <w:szCs w:val="24"/>
        </w:rPr>
        <w:t>&lt;Insert a description of the actual findings including sufficient details of errors and exceptions found&gt;</w:t>
      </w:r>
    </w:p>
    <w:p w14:paraId="15DE4D5B" w14:textId="77777777" w:rsidR="001B0723" w:rsidRPr="00FB1C28" w:rsidRDefault="001B0723" w:rsidP="001B0723">
      <w:pPr>
        <w:pStyle w:val="ListParagraph"/>
        <w:numPr>
          <w:ilvl w:val="0"/>
          <w:numId w:val="9"/>
        </w:numPr>
        <w:jc w:val="left"/>
        <w:rPr>
          <w:rFonts w:ascii="Garamond" w:hAnsi="Garamond"/>
          <w:sz w:val="24"/>
          <w:szCs w:val="24"/>
        </w:rPr>
      </w:pPr>
      <w:r w:rsidRPr="00FB1C28">
        <w:rPr>
          <w:rFonts w:ascii="Garamond" w:hAnsi="Garamond"/>
          <w:sz w:val="24"/>
          <w:szCs w:val="24"/>
        </w:rPr>
        <w:lastRenderedPageBreak/>
        <w:t xml:space="preserve">With respect to item 3 we found there </w:t>
      </w:r>
      <w:r w:rsidRPr="00FB1C28">
        <w:rPr>
          <w:rFonts w:ascii="Garamond" w:hAnsi="Garamond"/>
          <w:b/>
          <w:sz w:val="24"/>
          <w:szCs w:val="24"/>
        </w:rPr>
        <w:t>&lt;Insert a description of the actual findings including sufficient details of errors and exceptions found&gt;</w:t>
      </w:r>
    </w:p>
    <w:p w14:paraId="0C4A602C" w14:textId="77777777" w:rsidR="001B0723" w:rsidRPr="00FB1C28" w:rsidRDefault="001B0723" w:rsidP="001B0723">
      <w:pPr>
        <w:pStyle w:val="ListParagraph"/>
        <w:numPr>
          <w:ilvl w:val="0"/>
          <w:numId w:val="9"/>
        </w:numPr>
        <w:jc w:val="left"/>
        <w:rPr>
          <w:rFonts w:ascii="Garamond" w:hAnsi="Garamond"/>
          <w:sz w:val="24"/>
          <w:szCs w:val="24"/>
        </w:rPr>
      </w:pPr>
      <w:r w:rsidRPr="00FB1C28">
        <w:rPr>
          <w:rFonts w:ascii="Garamond" w:hAnsi="Garamond"/>
          <w:sz w:val="24"/>
          <w:szCs w:val="24"/>
        </w:rPr>
        <w:t xml:space="preserve">etc, e.g. a description of the auditor's factual findings including sufficient details of errors and exceptions found for all the listed, specific procedures performed. </w:t>
      </w:r>
    </w:p>
    <w:p w14:paraId="1C582FBC" w14:textId="77777777" w:rsidR="001B0723" w:rsidRPr="00FB1C28" w:rsidRDefault="001B0723" w:rsidP="001B0723">
      <w:pPr>
        <w:jc w:val="left"/>
        <w:rPr>
          <w:rFonts w:ascii="Garamond" w:hAnsi="Garamond"/>
          <w:sz w:val="24"/>
          <w:szCs w:val="24"/>
        </w:rPr>
      </w:pPr>
    </w:p>
    <w:p w14:paraId="7E2BF82A" w14:textId="6FDFAAB5" w:rsidR="001B0723" w:rsidRPr="00FB1C28" w:rsidRDefault="001B0723" w:rsidP="001B0723">
      <w:pPr>
        <w:jc w:val="left"/>
        <w:rPr>
          <w:rFonts w:ascii="Garamond" w:hAnsi="Garamond"/>
          <w:sz w:val="24"/>
          <w:szCs w:val="24"/>
        </w:rPr>
      </w:pPr>
      <w:r w:rsidRPr="00FB1C28">
        <w:rPr>
          <w:rFonts w:ascii="Garamond" w:hAnsi="Garamond"/>
          <w:sz w:val="24"/>
          <w:szCs w:val="24"/>
        </w:rPr>
        <w:t xml:space="preserve">Because the above procedures do not constitute either an audit or a review made in accordance with International Standards on Auditing or International Standards on Review Engagements, we do not express any assurance on the accompanying request for </w:t>
      </w:r>
      <w:r w:rsidR="00C63C66" w:rsidRPr="00FB1C28">
        <w:rPr>
          <w:rFonts w:ascii="Garamond" w:hAnsi="Garamond"/>
          <w:sz w:val="24"/>
          <w:szCs w:val="24"/>
        </w:rPr>
        <w:t>dis</w:t>
      </w:r>
      <w:r w:rsidRPr="00FB1C28">
        <w:rPr>
          <w:rFonts w:ascii="Garamond" w:hAnsi="Garamond"/>
          <w:sz w:val="24"/>
          <w:szCs w:val="24"/>
        </w:rPr>
        <w:t>bursement of expenses eligible for support specified above. Had we performed additional procedures</w:t>
      </w:r>
      <w:r w:rsidR="00856B2B" w:rsidRPr="00FB1C28">
        <w:rPr>
          <w:rFonts w:ascii="Garamond" w:hAnsi="Garamond"/>
          <w:sz w:val="24"/>
          <w:szCs w:val="24"/>
        </w:rPr>
        <w:t>,</w:t>
      </w:r>
      <w:r w:rsidRPr="00FB1C28">
        <w:rPr>
          <w:rFonts w:ascii="Garamond" w:hAnsi="Garamond"/>
          <w:sz w:val="24"/>
          <w:szCs w:val="24"/>
        </w:rPr>
        <w:t xml:space="preserve"> or had we performed an audit or review of the request for </w:t>
      </w:r>
      <w:r w:rsidR="00C63C66" w:rsidRPr="00FB1C28">
        <w:rPr>
          <w:rFonts w:ascii="Garamond" w:hAnsi="Garamond"/>
          <w:sz w:val="24"/>
          <w:szCs w:val="24"/>
        </w:rPr>
        <w:t>dis</w:t>
      </w:r>
      <w:r w:rsidRPr="00FB1C28">
        <w:rPr>
          <w:rFonts w:ascii="Garamond" w:hAnsi="Garamond"/>
          <w:sz w:val="24"/>
          <w:szCs w:val="24"/>
        </w:rPr>
        <w:t>bursement in accordance with International Standards on Auditing or International Standards on Review Engagements, other matters might have come to our attention that would have been reported to you.</w:t>
      </w:r>
    </w:p>
    <w:p w14:paraId="77DC5E49" w14:textId="77777777" w:rsidR="001B0723" w:rsidRPr="00FB1C28" w:rsidRDefault="001B0723" w:rsidP="001B0723">
      <w:pPr>
        <w:jc w:val="left"/>
        <w:rPr>
          <w:rFonts w:ascii="Garamond" w:hAnsi="Garamond"/>
          <w:sz w:val="24"/>
          <w:szCs w:val="24"/>
        </w:rPr>
      </w:pPr>
    </w:p>
    <w:p w14:paraId="5C1A209C" w14:textId="6D5A0345" w:rsidR="001B0723" w:rsidRPr="00FB1C28" w:rsidRDefault="001B0723" w:rsidP="001B0723">
      <w:pPr>
        <w:jc w:val="left"/>
        <w:rPr>
          <w:rFonts w:ascii="Garamond" w:hAnsi="Garamond"/>
          <w:sz w:val="24"/>
          <w:szCs w:val="24"/>
        </w:rPr>
      </w:pPr>
      <w:r w:rsidRPr="00FB1C28">
        <w:rPr>
          <w:rFonts w:ascii="Garamond" w:hAnsi="Garamond"/>
          <w:sz w:val="24"/>
          <w:szCs w:val="24"/>
        </w:rPr>
        <w:t xml:space="preserve">This report relates only to the accompanying request for disbursement eligible for support specified above and does not extend to any financial statements of </w:t>
      </w:r>
      <w:r w:rsidRPr="00FB1C28">
        <w:rPr>
          <w:rFonts w:ascii="Garamond" w:hAnsi="Garamond"/>
          <w:b/>
          <w:sz w:val="24"/>
          <w:szCs w:val="24"/>
        </w:rPr>
        <w:t>&lt;insert the name of the c</w:t>
      </w:r>
      <w:r w:rsidR="00856B2B" w:rsidRPr="00FB1C28">
        <w:rPr>
          <w:rFonts w:ascii="Garamond" w:hAnsi="Garamond"/>
          <w:b/>
          <w:sz w:val="24"/>
          <w:szCs w:val="24"/>
        </w:rPr>
        <w:t>ommercial partner</w:t>
      </w:r>
      <w:r w:rsidRPr="00FB1C28">
        <w:rPr>
          <w:rFonts w:ascii="Garamond" w:hAnsi="Garamond"/>
          <w:b/>
          <w:sz w:val="24"/>
          <w:szCs w:val="24"/>
        </w:rPr>
        <w:t>&gt;</w:t>
      </w:r>
      <w:r w:rsidRPr="00FB1C28">
        <w:rPr>
          <w:rFonts w:ascii="Garamond" w:hAnsi="Garamond"/>
          <w:sz w:val="24"/>
          <w:szCs w:val="24"/>
        </w:rPr>
        <w:t xml:space="preserve"> taken as a whole.</w:t>
      </w:r>
    </w:p>
    <w:p w14:paraId="7161F7E1" w14:textId="77777777" w:rsidR="001B0723" w:rsidRDefault="001B0723" w:rsidP="001B0723">
      <w:pPr>
        <w:jc w:val="left"/>
        <w:rPr>
          <w:rFonts w:ascii="Garamond" w:hAnsi="Garamond"/>
          <w:sz w:val="24"/>
          <w:szCs w:val="24"/>
        </w:rPr>
      </w:pPr>
    </w:p>
    <w:p w14:paraId="1D487AD2" w14:textId="77777777" w:rsidR="002B161E" w:rsidRDefault="002B161E" w:rsidP="001B0723">
      <w:pPr>
        <w:jc w:val="left"/>
        <w:rPr>
          <w:rFonts w:ascii="Garamond" w:hAnsi="Garamond"/>
          <w:sz w:val="24"/>
          <w:szCs w:val="24"/>
        </w:rPr>
      </w:pPr>
    </w:p>
    <w:p w14:paraId="0F5AD0D3" w14:textId="77777777" w:rsidR="002B161E" w:rsidRPr="00FB1C28" w:rsidRDefault="002B161E" w:rsidP="001B0723">
      <w:pPr>
        <w:jc w:val="left"/>
        <w:rPr>
          <w:rFonts w:ascii="Garamond" w:hAnsi="Garamond"/>
          <w:sz w:val="24"/>
          <w:szCs w:val="24"/>
        </w:rPr>
      </w:pPr>
    </w:p>
    <w:p w14:paraId="566F7291" w14:textId="77777777" w:rsidR="001B0723" w:rsidRPr="00FB1C28" w:rsidRDefault="001B0723" w:rsidP="001B0723">
      <w:pPr>
        <w:jc w:val="left"/>
        <w:rPr>
          <w:rFonts w:ascii="Garamond" w:hAnsi="Garamond"/>
          <w:sz w:val="24"/>
          <w:szCs w:val="24"/>
        </w:rPr>
      </w:pPr>
      <w:r w:rsidRPr="00FB1C28">
        <w:rPr>
          <w:rFonts w:ascii="Garamond" w:hAnsi="Garamond"/>
          <w:sz w:val="24"/>
          <w:szCs w:val="24"/>
        </w:rPr>
        <w:t>AUDITOR</w:t>
      </w:r>
    </w:p>
    <w:p w14:paraId="0C8AFA06" w14:textId="77777777" w:rsidR="001B0723" w:rsidRPr="00FB1C28" w:rsidRDefault="001B0723" w:rsidP="001B0723">
      <w:pPr>
        <w:jc w:val="left"/>
        <w:rPr>
          <w:rFonts w:ascii="Garamond" w:hAnsi="Garamond"/>
          <w:sz w:val="24"/>
          <w:szCs w:val="24"/>
        </w:rPr>
      </w:pPr>
      <w:r w:rsidRPr="00FB1C28">
        <w:rPr>
          <w:rFonts w:ascii="Garamond" w:hAnsi="Garamond"/>
          <w:sz w:val="24"/>
          <w:szCs w:val="24"/>
        </w:rPr>
        <w:t>(Company stamp and signature)</w:t>
      </w:r>
    </w:p>
    <w:p w14:paraId="4AA66762" w14:textId="77777777" w:rsidR="001B0723" w:rsidRPr="00FB1C28" w:rsidRDefault="001B0723" w:rsidP="001B0723">
      <w:pPr>
        <w:jc w:val="left"/>
        <w:rPr>
          <w:rFonts w:ascii="Garamond" w:hAnsi="Garamond"/>
          <w:sz w:val="24"/>
          <w:szCs w:val="24"/>
        </w:rPr>
      </w:pPr>
      <w:r w:rsidRPr="00FB1C28">
        <w:rPr>
          <w:rFonts w:ascii="Garamond" w:hAnsi="Garamond"/>
          <w:sz w:val="24"/>
          <w:szCs w:val="24"/>
        </w:rPr>
        <w:t>Date</w:t>
      </w:r>
    </w:p>
    <w:p w14:paraId="6CD90512" w14:textId="77777777" w:rsidR="001B0723" w:rsidRPr="00FB1C28" w:rsidRDefault="001B0723" w:rsidP="001B0723">
      <w:pPr>
        <w:jc w:val="left"/>
        <w:rPr>
          <w:rFonts w:ascii="Garamond" w:hAnsi="Garamond"/>
          <w:sz w:val="24"/>
          <w:szCs w:val="24"/>
        </w:rPr>
      </w:pPr>
      <w:r w:rsidRPr="00FB1C28">
        <w:rPr>
          <w:rFonts w:ascii="Garamond" w:hAnsi="Garamond"/>
          <w:sz w:val="24"/>
          <w:szCs w:val="24"/>
        </w:rPr>
        <w:t>Address</w:t>
      </w:r>
    </w:p>
    <w:p w14:paraId="5CA48803" w14:textId="77777777" w:rsidR="001B0723" w:rsidRPr="00FB1C28" w:rsidRDefault="001B0723" w:rsidP="001B0723">
      <w:pPr>
        <w:rPr>
          <w:rFonts w:ascii="Garamond" w:hAnsi="Garamond"/>
          <w:sz w:val="24"/>
          <w:szCs w:val="24"/>
        </w:rPr>
      </w:pPr>
    </w:p>
    <w:p w14:paraId="2F02BA53" w14:textId="77777777" w:rsidR="001B0723" w:rsidRPr="00FB1C28" w:rsidRDefault="001B0723" w:rsidP="001B0723">
      <w:pPr>
        <w:rPr>
          <w:rFonts w:ascii="Garamond" w:hAnsi="Garamond"/>
          <w:sz w:val="24"/>
          <w:szCs w:val="24"/>
        </w:rPr>
      </w:pPr>
    </w:p>
    <w:p w14:paraId="5A2EDE7A" w14:textId="77777777" w:rsidR="00856B2B" w:rsidRPr="00FB1C28" w:rsidRDefault="00856B2B">
      <w:pPr>
        <w:tabs>
          <w:tab w:val="clear" w:pos="0"/>
          <w:tab w:val="clear" w:pos="567"/>
          <w:tab w:val="clear" w:pos="8902"/>
        </w:tabs>
        <w:spacing w:after="200" w:line="276" w:lineRule="auto"/>
        <w:jc w:val="left"/>
        <w:rPr>
          <w:rFonts w:ascii="Garamond" w:hAnsi="Garamond"/>
          <w:sz w:val="24"/>
          <w:szCs w:val="24"/>
        </w:rPr>
      </w:pPr>
      <w:r w:rsidRPr="00FB1C28">
        <w:rPr>
          <w:rFonts w:ascii="Garamond" w:hAnsi="Garamond"/>
          <w:sz w:val="24"/>
          <w:szCs w:val="24"/>
        </w:rPr>
        <w:br w:type="page"/>
      </w:r>
    </w:p>
    <w:p w14:paraId="1E90E509" w14:textId="7A77A701" w:rsidR="00856B2B" w:rsidRDefault="00365C27">
      <w:pPr>
        <w:tabs>
          <w:tab w:val="clear" w:pos="0"/>
          <w:tab w:val="clear" w:pos="567"/>
          <w:tab w:val="clear" w:pos="8902"/>
        </w:tabs>
        <w:spacing w:after="200" w:line="276" w:lineRule="auto"/>
        <w:jc w:val="left"/>
        <w:rPr>
          <w:rFonts w:ascii="Garamond" w:hAnsi="Garamond"/>
          <w:sz w:val="24"/>
          <w:szCs w:val="24"/>
        </w:rPr>
      </w:pPr>
      <w:r w:rsidRPr="00365C27">
        <w:rPr>
          <w:noProof/>
        </w:rPr>
        <w:lastRenderedPageBreak/>
        <w:drawing>
          <wp:inline distT="0" distB="0" distL="0" distR="0" wp14:anchorId="087147EF" wp14:editId="254322ED">
            <wp:extent cx="6120130" cy="3234055"/>
            <wp:effectExtent l="0" t="0" r="0" b="4445"/>
            <wp:docPr id="445126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234055"/>
                    </a:xfrm>
                    <a:prstGeom prst="rect">
                      <a:avLst/>
                    </a:prstGeom>
                    <a:noFill/>
                    <a:ln>
                      <a:noFill/>
                    </a:ln>
                  </pic:spPr>
                </pic:pic>
              </a:graphicData>
            </a:graphic>
          </wp:inline>
        </w:drawing>
      </w:r>
    </w:p>
    <w:p w14:paraId="7F4BAC12" w14:textId="202E8098" w:rsidR="00583412" w:rsidRDefault="00365C27">
      <w:pPr>
        <w:tabs>
          <w:tab w:val="clear" w:pos="0"/>
          <w:tab w:val="clear" w:pos="567"/>
          <w:tab w:val="clear" w:pos="8902"/>
        </w:tabs>
        <w:spacing w:after="200" w:line="276" w:lineRule="auto"/>
        <w:jc w:val="left"/>
        <w:rPr>
          <w:rFonts w:ascii="Garamond" w:hAnsi="Garamond"/>
          <w:sz w:val="24"/>
          <w:szCs w:val="24"/>
        </w:rPr>
      </w:pPr>
      <w:r w:rsidRPr="00365C27">
        <w:rPr>
          <w:noProof/>
        </w:rPr>
        <w:drawing>
          <wp:inline distT="0" distB="0" distL="0" distR="0" wp14:anchorId="364DB6C7" wp14:editId="0612216A">
            <wp:extent cx="5600700" cy="3924209"/>
            <wp:effectExtent l="0" t="0" r="0" b="635"/>
            <wp:docPr id="13195356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1644" cy="3924870"/>
                    </a:xfrm>
                    <a:prstGeom prst="rect">
                      <a:avLst/>
                    </a:prstGeom>
                    <a:noFill/>
                    <a:ln>
                      <a:noFill/>
                    </a:ln>
                  </pic:spPr>
                </pic:pic>
              </a:graphicData>
            </a:graphic>
          </wp:inline>
        </w:drawing>
      </w:r>
    </w:p>
    <w:p w14:paraId="008A9858" w14:textId="084DCD19" w:rsidR="00365C27" w:rsidRDefault="00365C27">
      <w:pPr>
        <w:tabs>
          <w:tab w:val="clear" w:pos="0"/>
          <w:tab w:val="clear" w:pos="567"/>
          <w:tab w:val="clear" w:pos="8902"/>
        </w:tabs>
        <w:spacing w:after="200" w:line="276" w:lineRule="auto"/>
        <w:jc w:val="left"/>
        <w:rPr>
          <w:rFonts w:ascii="Garamond" w:hAnsi="Garamond"/>
          <w:sz w:val="24"/>
          <w:szCs w:val="24"/>
        </w:rPr>
      </w:pPr>
      <w:r w:rsidRPr="00365C27">
        <w:rPr>
          <w:noProof/>
        </w:rPr>
        <w:lastRenderedPageBreak/>
        <w:drawing>
          <wp:inline distT="0" distB="0" distL="0" distR="0" wp14:anchorId="2BC1ED5C" wp14:editId="49BB9B84">
            <wp:extent cx="5600700" cy="3924209"/>
            <wp:effectExtent l="0" t="0" r="0" b="635"/>
            <wp:docPr id="10860577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1644" cy="3924870"/>
                    </a:xfrm>
                    <a:prstGeom prst="rect">
                      <a:avLst/>
                    </a:prstGeom>
                    <a:noFill/>
                    <a:ln>
                      <a:noFill/>
                    </a:ln>
                  </pic:spPr>
                </pic:pic>
              </a:graphicData>
            </a:graphic>
          </wp:inline>
        </w:drawing>
      </w:r>
    </w:p>
    <w:p w14:paraId="0FD58AAC" w14:textId="0E359D76" w:rsidR="00365C27" w:rsidRDefault="00365C27">
      <w:pPr>
        <w:tabs>
          <w:tab w:val="clear" w:pos="0"/>
          <w:tab w:val="clear" w:pos="567"/>
          <w:tab w:val="clear" w:pos="8902"/>
        </w:tabs>
        <w:spacing w:after="200" w:line="276" w:lineRule="auto"/>
        <w:jc w:val="left"/>
        <w:rPr>
          <w:rFonts w:ascii="Garamond" w:hAnsi="Garamond"/>
          <w:szCs w:val="22"/>
        </w:rPr>
      </w:pPr>
      <w:r w:rsidRPr="00365C27">
        <w:rPr>
          <w:noProof/>
        </w:rPr>
        <w:drawing>
          <wp:inline distT="0" distB="0" distL="0" distR="0" wp14:anchorId="39E67B74" wp14:editId="5A1AE4D6">
            <wp:extent cx="5600700" cy="3924209"/>
            <wp:effectExtent l="0" t="0" r="0" b="635"/>
            <wp:docPr id="14542495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1644" cy="3924870"/>
                    </a:xfrm>
                    <a:prstGeom prst="rect">
                      <a:avLst/>
                    </a:prstGeom>
                    <a:noFill/>
                    <a:ln>
                      <a:noFill/>
                    </a:ln>
                  </pic:spPr>
                </pic:pic>
              </a:graphicData>
            </a:graphic>
          </wp:inline>
        </w:drawing>
      </w:r>
    </w:p>
    <w:p w14:paraId="6A9673F4" w14:textId="6F080AAB" w:rsidR="00365C27" w:rsidRDefault="00365C27" w:rsidP="00365C27">
      <w:pPr>
        <w:rPr>
          <w:rFonts w:ascii="Garamond" w:hAnsi="Garamond"/>
          <w:szCs w:val="22"/>
          <w:highlight w:val="yellow"/>
        </w:rPr>
      </w:pPr>
      <w:r>
        <w:rPr>
          <w:rFonts w:ascii="Garamond" w:hAnsi="Garamond"/>
          <w:szCs w:val="22"/>
          <w:highlight w:val="yellow"/>
        </w:rPr>
        <w:t>Insert as many items as required</w:t>
      </w:r>
    </w:p>
    <w:p w14:paraId="48C4F7C4" w14:textId="77777777" w:rsidR="00365C27" w:rsidRDefault="00365C27" w:rsidP="00365C27">
      <w:pPr>
        <w:rPr>
          <w:rFonts w:ascii="Garamond" w:hAnsi="Garamond"/>
          <w:szCs w:val="22"/>
          <w:highlight w:val="yellow"/>
        </w:rPr>
      </w:pPr>
    </w:p>
    <w:p w14:paraId="3512D1CC" w14:textId="77777777" w:rsidR="00365C27" w:rsidRDefault="007C2550" w:rsidP="00365C27">
      <w:pPr>
        <w:rPr>
          <w:rFonts w:ascii="Garamond" w:hAnsi="Garamond"/>
          <w:szCs w:val="22"/>
          <w:highlight w:val="yellow"/>
        </w:rPr>
      </w:pPr>
      <w:r w:rsidRPr="00365C27">
        <w:rPr>
          <w:rFonts w:ascii="Garamond" w:hAnsi="Garamond"/>
          <w:szCs w:val="22"/>
          <w:highlight w:val="yellow"/>
        </w:rPr>
        <w:t xml:space="preserve">If multiple GBER articles are applied under the same output, </w:t>
      </w:r>
      <w:r w:rsidR="00CE0A7F" w:rsidRPr="00365C27">
        <w:rPr>
          <w:rFonts w:ascii="Garamond" w:hAnsi="Garamond"/>
          <w:szCs w:val="22"/>
          <w:highlight w:val="yellow"/>
        </w:rPr>
        <w:t>separate</w:t>
      </w:r>
      <w:r w:rsidRPr="00365C27">
        <w:rPr>
          <w:rFonts w:ascii="Garamond" w:hAnsi="Garamond"/>
          <w:szCs w:val="22"/>
          <w:highlight w:val="yellow"/>
        </w:rPr>
        <w:t xml:space="preserve"> lists should be provided (i.e., one list per GBER-article per output).</w:t>
      </w:r>
    </w:p>
    <w:p w14:paraId="0E74BEE6" w14:textId="1B5D85BF" w:rsidR="0001066F" w:rsidRPr="00A36836" w:rsidRDefault="0001066F">
      <w:pPr>
        <w:rPr>
          <w:rFonts w:ascii="Garamond" w:hAnsi="Garamond"/>
          <w:b/>
          <w:bCs/>
          <w:sz w:val="24"/>
          <w:szCs w:val="24"/>
          <w:u w:val="single"/>
        </w:rPr>
      </w:pPr>
      <w:r w:rsidRPr="00A36836">
        <w:rPr>
          <w:rFonts w:ascii="Garamond" w:hAnsi="Garamond"/>
          <w:b/>
          <w:bCs/>
          <w:sz w:val="24"/>
          <w:szCs w:val="24"/>
          <w:u w:val="single"/>
        </w:rPr>
        <w:lastRenderedPageBreak/>
        <w:t xml:space="preserve">Notes to </w:t>
      </w:r>
      <w:r w:rsidR="00365C27">
        <w:rPr>
          <w:rFonts w:ascii="Garamond" w:hAnsi="Garamond"/>
          <w:b/>
          <w:bCs/>
          <w:sz w:val="24"/>
          <w:szCs w:val="24"/>
          <w:u w:val="single"/>
        </w:rPr>
        <w:t>summary statements</w:t>
      </w:r>
    </w:p>
    <w:p w14:paraId="402F971F" w14:textId="77777777" w:rsidR="0001066F" w:rsidRDefault="0001066F">
      <w:pPr>
        <w:rPr>
          <w:rFonts w:ascii="Garamond" w:hAnsi="Garamond"/>
          <w:b/>
          <w:bCs/>
          <w:szCs w:val="22"/>
          <w:u w:val="single"/>
        </w:rPr>
      </w:pPr>
    </w:p>
    <w:p w14:paraId="0A591700" w14:textId="035DA0BE" w:rsidR="00860D58" w:rsidRPr="00A36836" w:rsidRDefault="00FB1C28" w:rsidP="00A36836">
      <w:pPr>
        <w:pStyle w:val="ListParagraph"/>
        <w:numPr>
          <w:ilvl w:val="0"/>
          <w:numId w:val="21"/>
        </w:numPr>
        <w:tabs>
          <w:tab w:val="clear" w:pos="567"/>
          <w:tab w:val="left" w:pos="284"/>
        </w:tabs>
        <w:ind w:hanging="720"/>
        <w:rPr>
          <w:rFonts w:ascii="Garamond" w:hAnsi="Garamond"/>
          <w:b/>
          <w:bCs/>
          <w:szCs w:val="22"/>
          <w:u w:val="single"/>
        </w:rPr>
      </w:pPr>
      <w:r w:rsidRPr="00A36836">
        <w:rPr>
          <w:rFonts w:ascii="Garamond" w:hAnsi="Garamond"/>
          <w:b/>
          <w:bCs/>
          <w:szCs w:val="22"/>
          <w:u w:val="single"/>
        </w:rPr>
        <w:t>Description of outputs/activities linked to the eligible GBER article:</w:t>
      </w:r>
    </w:p>
    <w:p w14:paraId="3BA032DA" w14:textId="77777777" w:rsidR="00FB1C28" w:rsidRPr="002B161E" w:rsidRDefault="00FB1C28">
      <w:pPr>
        <w:rPr>
          <w:rFonts w:ascii="Garamond" w:hAnsi="Garamond"/>
          <w:szCs w:val="22"/>
        </w:rPr>
      </w:pPr>
    </w:p>
    <w:tbl>
      <w:tblPr>
        <w:tblStyle w:val="TableGrid"/>
        <w:tblW w:w="0" w:type="auto"/>
        <w:tblLook w:val="04A0" w:firstRow="1" w:lastRow="0" w:firstColumn="1" w:lastColumn="0" w:noHBand="0" w:noVBand="1"/>
      </w:tblPr>
      <w:tblGrid>
        <w:gridCol w:w="704"/>
        <w:gridCol w:w="1699"/>
        <w:gridCol w:w="4952"/>
        <w:gridCol w:w="1172"/>
        <w:gridCol w:w="1101"/>
      </w:tblGrid>
      <w:tr w:rsidR="00FB1C28" w:rsidRPr="00B3489F" w14:paraId="6CA87B15" w14:textId="201427B4" w:rsidTr="00B3489F">
        <w:tc>
          <w:tcPr>
            <w:tcW w:w="704" w:type="dxa"/>
            <w:shd w:val="clear" w:color="auto" w:fill="D9D9D9" w:themeFill="background1" w:themeFillShade="D9"/>
          </w:tcPr>
          <w:p w14:paraId="7ADDF22D" w14:textId="643026CC" w:rsidR="00FB1C28" w:rsidRPr="00B3489F" w:rsidRDefault="00365C27">
            <w:pPr>
              <w:rPr>
                <w:rFonts w:ascii="Garamond" w:hAnsi="Garamond"/>
                <w:b/>
                <w:bCs/>
                <w:szCs w:val="22"/>
              </w:rPr>
            </w:pPr>
            <w:r>
              <w:rPr>
                <w:rFonts w:ascii="Garamond" w:hAnsi="Garamond"/>
                <w:b/>
                <w:bCs/>
                <w:szCs w:val="22"/>
              </w:rPr>
              <w:t>Item #</w:t>
            </w:r>
          </w:p>
        </w:tc>
        <w:tc>
          <w:tcPr>
            <w:tcW w:w="1701" w:type="dxa"/>
            <w:shd w:val="clear" w:color="auto" w:fill="D9D9D9" w:themeFill="background1" w:themeFillShade="D9"/>
          </w:tcPr>
          <w:p w14:paraId="2FA0A99A" w14:textId="5D90D39A" w:rsidR="00FB1C28" w:rsidRPr="00B3489F" w:rsidRDefault="00FB1C28">
            <w:pPr>
              <w:rPr>
                <w:rFonts w:ascii="Garamond" w:hAnsi="Garamond"/>
                <w:b/>
                <w:bCs/>
                <w:szCs w:val="22"/>
              </w:rPr>
            </w:pPr>
            <w:r w:rsidRPr="00B3489F">
              <w:rPr>
                <w:rFonts w:ascii="Garamond" w:hAnsi="Garamond"/>
                <w:b/>
                <w:bCs/>
                <w:szCs w:val="22"/>
              </w:rPr>
              <w:t xml:space="preserve">Output </w:t>
            </w:r>
            <w:r w:rsidR="00365C27">
              <w:rPr>
                <w:rFonts w:ascii="Garamond" w:hAnsi="Garamond"/>
                <w:b/>
                <w:bCs/>
                <w:szCs w:val="22"/>
              </w:rPr>
              <w:t>number and n</w:t>
            </w:r>
            <w:r w:rsidRPr="00B3489F">
              <w:rPr>
                <w:rFonts w:ascii="Garamond" w:hAnsi="Garamond"/>
                <w:b/>
                <w:bCs/>
                <w:szCs w:val="22"/>
              </w:rPr>
              <w:t>ame</w:t>
            </w:r>
          </w:p>
        </w:tc>
        <w:tc>
          <w:tcPr>
            <w:tcW w:w="4961" w:type="dxa"/>
            <w:shd w:val="clear" w:color="auto" w:fill="D9D9D9" w:themeFill="background1" w:themeFillShade="D9"/>
          </w:tcPr>
          <w:p w14:paraId="41973929" w14:textId="5F958A9E" w:rsidR="00FB1C28" w:rsidRPr="00B3489F" w:rsidRDefault="00FB1C28">
            <w:pPr>
              <w:rPr>
                <w:rFonts w:ascii="Garamond" w:hAnsi="Garamond"/>
                <w:b/>
                <w:bCs/>
                <w:szCs w:val="22"/>
              </w:rPr>
            </w:pPr>
            <w:r w:rsidRPr="00B3489F">
              <w:rPr>
                <w:rFonts w:ascii="Garamond" w:hAnsi="Garamond"/>
                <w:b/>
                <w:bCs/>
                <w:szCs w:val="22"/>
              </w:rPr>
              <w:t xml:space="preserve">Description of </w:t>
            </w:r>
            <w:r w:rsidR="00583412">
              <w:rPr>
                <w:rFonts w:ascii="Garamond" w:hAnsi="Garamond"/>
                <w:b/>
                <w:bCs/>
                <w:szCs w:val="22"/>
              </w:rPr>
              <w:t xml:space="preserve">and justification of the </w:t>
            </w:r>
            <w:r w:rsidRPr="00B3489F">
              <w:rPr>
                <w:rFonts w:ascii="Garamond" w:hAnsi="Garamond"/>
                <w:b/>
                <w:bCs/>
                <w:szCs w:val="22"/>
              </w:rPr>
              <w:t xml:space="preserve">supported </w:t>
            </w:r>
            <w:r w:rsidR="00583412">
              <w:rPr>
                <w:rFonts w:ascii="Garamond" w:hAnsi="Garamond"/>
                <w:b/>
                <w:bCs/>
                <w:szCs w:val="22"/>
              </w:rPr>
              <w:t>output/</w:t>
            </w:r>
            <w:r w:rsidRPr="00B3489F">
              <w:rPr>
                <w:rFonts w:ascii="Garamond" w:hAnsi="Garamond"/>
                <w:b/>
                <w:bCs/>
                <w:szCs w:val="22"/>
              </w:rPr>
              <w:t>activit</w:t>
            </w:r>
            <w:r w:rsidR="00583412">
              <w:rPr>
                <w:rFonts w:ascii="Garamond" w:hAnsi="Garamond"/>
                <w:b/>
                <w:bCs/>
                <w:szCs w:val="22"/>
              </w:rPr>
              <w:t>y</w:t>
            </w:r>
            <w:r w:rsidR="00A36836">
              <w:rPr>
                <w:rFonts w:ascii="Garamond" w:hAnsi="Garamond"/>
                <w:b/>
                <w:bCs/>
                <w:szCs w:val="22"/>
              </w:rPr>
              <w:t xml:space="preserve"> as per the approved project budget and/or approved annual work plans and budgets</w:t>
            </w:r>
          </w:p>
        </w:tc>
        <w:tc>
          <w:tcPr>
            <w:tcW w:w="1172" w:type="dxa"/>
            <w:shd w:val="clear" w:color="auto" w:fill="D9D9D9" w:themeFill="background1" w:themeFillShade="D9"/>
          </w:tcPr>
          <w:p w14:paraId="6178A6EB" w14:textId="15D6B8AF" w:rsidR="00FB1C28" w:rsidRPr="00B3489F" w:rsidRDefault="00FB1C28">
            <w:pPr>
              <w:rPr>
                <w:rFonts w:ascii="Garamond" w:hAnsi="Garamond"/>
                <w:b/>
                <w:bCs/>
                <w:szCs w:val="22"/>
              </w:rPr>
            </w:pPr>
            <w:r w:rsidRPr="00B3489F">
              <w:rPr>
                <w:rFonts w:ascii="Garamond" w:hAnsi="Garamond"/>
                <w:b/>
                <w:bCs/>
                <w:szCs w:val="22"/>
              </w:rPr>
              <w:t>GBER article applied</w:t>
            </w:r>
          </w:p>
        </w:tc>
        <w:tc>
          <w:tcPr>
            <w:tcW w:w="1064" w:type="dxa"/>
            <w:shd w:val="clear" w:color="auto" w:fill="D9D9D9" w:themeFill="background1" w:themeFillShade="D9"/>
          </w:tcPr>
          <w:p w14:paraId="4043F4CA" w14:textId="27FDEE4A" w:rsidR="00FB1C28" w:rsidRPr="00B3489F" w:rsidRDefault="00FB1C28">
            <w:pPr>
              <w:rPr>
                <w:rFonts w:ascii="Garamond" w:hAnsi="Garamond"/>
                <w:b/>
                <w:bCs/>
                <w:szCs w:val="22"/>
              </w:rPr>
            </w:pPr>
            <w:r w:rsidRPr="00B3489F">
              <w:rPr>
                <w:rFonts w:ascii="Garamond" w:hAnsi="Garamond"/>
                <w:b/>
                <w:bCs/>
                <w:szCs w:val="22"/>
              </w:rPr>
              <w:t>Aid intensity</w:t>
            </w:r>
          </w:p>
        </w:tc>
      </w:tr>
      <w:tr w:rsidR="00FB1C28" w:rsidRPr="002B161E" w14:paraId="430D9B99" w14:textId="0A12BF67" w:rsidTr="00FB1C28">
        <w:tc>
          <w:tcPr>
            <w:tcW w:w="704" w:type="dxa"/>
          </w:tcPr>
          <w:p w14:paraId="1686BC2F" w14:textId="47D89536" w:rsidR="00FB1C28" w:rsidRPr="002B161E" w:rsidRDefault="00FB1C28">
            <w:pPr>
              <w:rPr>
                <w:rFonts w:ascii="Garamond" w:hAnsi="Garamond"/>
                <w:szCs w:val="22"/>
              </w:rPr>
            </w:pPr>
            <w:r w:rsidRPr="002B161E">
              <w:rPr>
                <w:rFonts w:ascii="Garamond" w:hAnsi="Garamond"/>
                <w:szCs w:val="22"/>
              </w:rPr>
              <w:t>1</w:t>
            </w:r>
          </w:p>
        </w:tc>
        <w:tc>
          <w:tcPr>
            <w:tcW w:w="1701" w:type="dxa"/>
          </w:tcPr>
          <w:p w14:paraId="49EE0BC0" w14:textId="6F251EA5" w:rsidR="00FB1C28" w:rsidRPr="002B161E" w:rsidRDefault="00FB1C28">
            <w:pPr>
              <w:rPr>
                <w:rFonts w:ascii="Garamond" w:hAnsi="Garamond"/>
                <w:szCs w:val="22"/>
              </w:rPr>
            </w:pPr>
          </w:p>
        </w:tc>
        <w:tc>
          <w:tcPr>
            <w:tcW w:w="4961" w:type="dxa"/>
          </w:tcPr>
          <w:p w14:paraId="4C4592D3" w14:textId="5261F376" w:rsidR="00FB1C28" w:rsidRPr="002B161E" w:rsidRDefault="00B3489F">
            <w:pPr>
              <w:rPr>
                <w:rFonts w:ascii="Garamond" w:hAnsi="Garamond"/>
                <w:szCs w:val="22"/>
              </w:rPr>
            </w:pPr>
            <w:r>
              <w:rPr>
                <w:rFonts w:ascii="Garamond" w:hAnsi="Garamond"/>
                <w:szCs w:val="22"/>
              </w:rPr>
              <w:t>Description of the undertaken output or activity that substantiates the link to the applicable GBER article and aid intensity applied.</w:t>
            </w:r>
          </w:p>
        </w:tc>
        <w:tc>
          <w:tcPr>
            <w:tcW w:w="1172" w:type="dxa"/>
          </w:tcPr>
          <w:p w14:paraId="241E8CD5" w14:textId="33159F75" w:rsidR="00FB1C28" w:rsidRPr="002B161E" w:rsidRDefault="00FB1C28">
            <w:pPr>
              <w:rPr>
                <w:rFonts w:ascii="Garamond" w:hAnsi="Garamond"/>
                <w:szCs w:val="22"/>
              </w:rPr>
            </w:pPr>
            <w:r w:rsidRPr="002B161E">
              <w:rPr>
                <w:rFonts w:ascii="Garamond" w:hAnsi="Garamond"/>
                <w:szCs w:val="22"/>
              </w:rPr>
              <w:t>18/25/31</w:t>
            </w:r>
          </w:p>
        </w:tc>
        <w:tc>
          <w:tcPr>
            <w:tcW w:w="1064" w:type="dxa"/>
          </w:tcPr>
          <w:p w14:paraId="0C4599FA" w14:textId="7348DAD7" w:rsidR="00FB1C28" w:rsidRPr="002B161E" w:rsidRDefault="00FB1C28">
            <w:pPr>
              <w:rPr>
                <w:rFonts w:ascii="Garamond" w:hAnsi="Garamond"/>
                <w:szCs w:val="22"/>
              </w:rPr>
            </w:pPr>
            <w:r w:rsidRPr="002B161E">
              <w:rPr>
                <w:rFonts w:ascii="Garamond" w:hAnsi="Garamond"/>
                <w:szCs w:val="22"/>
              </w:rPr>
              <w:t>25%/50%</w:t>
            </w:r>
          </w:p>
        </w:tc>
      </w:tr>
      <w:tr w:rsidR="00FB1C28" w:rsidRPr="002B161E" w14:paraId="66068FA5" w14:textId="6530D134" w:rsidTr="00FB1C28">
        <w:tc>
          <w:tcPr>
            <w:tcW w:w="704" w:type="dxa"/>
          </w:tcPr>
          <w:p w14:paraId="7C171CB6" w14:textId="41BA02F7" w:rsidR="00FB1C28" w:rsidRPr="002B161E" w:rsidRDefault="00FB1C28">
            <w:pPr>
              <w:rPr>
                <w:rFonts w:ascii="Garamond" w:hAnsi="Garamond"/>
                <w:szCs w:val="22"/>
              </w:rPr>
            </w:pPr>
            <w:r w:rsidRPr="002B161E">
              <w:rPr>
                <w:rFonts w:ascii="Garamond" w:hAnsi="Garamond"/>
                <w:szCs w:val="22"/>
              </w:rPr>
              <w:t>2</w:t>
            </w:r>
          </w:p>
        </w:tc>
        <w:tc>
          <w:tcPr>
            <w:tcW w:w="1701" w:type="dxa"/>
          </w:tcPr>
          <w:p w14:paraId="1DB5740C" w14:textId="77777777" w:rsidR="00FB1C28" w:rsidRPr="002B161E" w:rsidRDefault="00FB1C28">
            <w:pPr>
              <w:rPr>
                <w:rFonts w:ascii="Garamond" w:hAnsi="Garamond"/>
                <w:szCs w:val="22"/>
              </w:rPr>
            </w:pPr>
          </w:p>
        </w:tc>
        <w:tc>
          <w:tcPr>
            <w:tcW w:w="4961" w:type="dxa"/>
          </w:tcPr>
          <w:p w14:paraId="5531A2A3" w14:textId="77777777" w:rsidR="00FB1C28" w:rsidRPr="002B161E" w:rsidRDefault="00FB1C28">
            <w:pPr>
              <w:rPr>
                <w:rFonts w:ascii="Garamond" w:hAnsi="Garamond"/>
                <w:szCs w:val="22"/>
              </w:rPr>
            </w:pPr>
          </w:p>
        </w:tc>
        <w:tc>
          <w:tcPr>
            <w:tcW w:w="1172" w:type="dxa"/>
          </w:tcPr>
          <w:p w14:paraId="6C391C7B" w14:textId="77777777" w:rsidR="00FB1C28" w:rsidRPr="002B161E" w:rsidRDefault="00FB1C28">
            <w:pPr>
              <w:rPr>
                <w:rFonts w:ascii="Garamond" w:hAnsi="Garamond"/>
                <w:szCs w:val="22"/>
              </w:rPr>
            </w:pPr>
          </w:p>
        </w:tc>
        <w:tc>
          <w:tcPr>
            <w:tcW w:w="1064" w:type="dxa"/>
          </w:tcPr>
          <w:p w14:paraId="1CD69960" w14:textId="77777777" w:rsidR="00FB1C28" w:rsidRPr="002B161E" w:rsidRDefault="00FB1C28">
            <w:pPr>
              <w:rPr>
                <w:rFonts w:ascii="Garamond" w:hAnsi="Garamond"/>
                <w:szCs w:val="22"/>
              </w:rPr>
            </w:pPr>
          </w:p>
        </w:tc>
      </w:tr>
      <w:tr w:rsidR="00FB1C28" w:rsidRPr="002B161E" w14:paraId="2F37B090" w14:textId="6FC6B769" w:rsidTr="00FB1C28">
        <w:tc>
          <w:tcPr>
            <w:tcW w:w="704" w:type="dxa"/>
          </w:tcPr>
          <w:p w14:paraId="24C19B9D" w14:textId="77777777" w:rsidR="00FB1C28" w:rsidRPr="002B161E" w:rsidRDefault="00FB1C28">
            <w:pPr>
              <w:rPr>
                <w:rFonts w:ascii="Garamond" w:hAnsi="Garamond"/>
                <w:szCs w:val="22"/>
              </w:rPr>
            </w:pPr>
          </w:p>
        </w:tc>
        <w:tc>
          <w:tcPr>
            <w:tcW w:w="1701" w:type="dxa"/>
          </w:tcPr>
          <w:p w14:paraId="327B9460" w14:textId="77777777" w:rsidR="00FB1C28" w:rsidRPr="002B161E" w:rsidRDefault="00FB1C28">
            <w:pPr>
              <w:rPr>
                <w:rFonts w:ascii="Garamond" w:hAnsi="Garamond"/>
                <w:szCs w:val="22"/>
              </w:rPr>
            </w:pPr>
          </w:p>
        </w:tc>
        <w:tc>
          <w:tcPr>
            <w:tcW w:w="4961" w:type="dxa"/>
          </w:tcPr>
          <w:p w14:paraId="49F80582" w14:textId="77777777" w:rsidR="00FB1C28" w:rsidRPr="002B161E" w:rsidRDefault="00FB1C28">
            <w:pPr>
              <w:rPr>
                <w:rFonts w:ascii="Garamond" w:hAnsi="Garamond"/>
                <w:szCs w:val="22"/>
              </w:rPr>
            </w:pPr>
          </w:p>
        </w:tc>
        <w:tc>
          <w:tcPr>
            <w:tcW w:w="1172" w:type="dxa"/>
          </w:tcPr>
          <w:p w14:paraId="4AF835E0" w14:textId="77777777" w:rsidR="00FB1C28" w:rsidRPr="002B161E" w:rsidRDefault="00FB1C28">
            <w:pPr>
              <w:rPr>
                <w:rFonts w:ascii="Garamond" w:hAnsi="Garamond"/>
                <w:szCs w:val="22"/>
              </w:rPr>
            </w:pPr>
          </w:p>
        </w:tc>
        <w:tc>
          <w:tcPr>
            <w:tcW w:w="1064" w:type="dxa"/>
          </w:tcPr>
          <w:p w14:paraId="3577388C" w14:textId="77777777" w:rsidR="00FB1C28" w:rsidRPr="002B161E" w:rsidRDefault="00FB1C28">
            <w:pPr>
              <w:rPr>
                <w:rFonts w:ascii="Garamond" w:hAnsi="Garamond"/>
                <w:szCs w:val="22"/>
              </w:rPr>
            </w:pPr>
          </w:p>
        </w:tc>
      </w:tr>
      <w:tr w:rsidR="00FB1C28" w:rsidRPr="002B161E" w14:paraId="61EBF07F" w14:textId="39C12103" w:rsidTr="00FB1C28">
        <w:tc>
          <w:tcPr>
            <w:tcW w:w="704" w:type="dxa"/>
          </w:tcPr>
          <w:p w14:paraId="067D4428" w14:textId="77777777" w:rsidR="00FB1C28" w:rsidRPr="002B161E" w:rsidRDefault="00FB1C28">
            <w:pPr>
              <w:rPr>
                <w:rFonts w:ascii="Garamond" w:hAnsi="Garamond"/>
                <w:szCs w:val="22"/>
              </w:rPr>
            </w:pPr>
          </w:p>
        </w:tc>
        <w:tc>
          <w:tcPr>
            <w:tcW w:w="1701" w:type="dxa"/>
          </w:tcPr>
          <w:p w14:paraId="0EAC5CB8" w14:textId="77777777" w:rsidR="00FB1C28" w:rsidRPr="002B161E" w:rsidRDefault="00FB1C28">
            <w:pPr>
              <w:rPr>
                <w:rFonts w:ascii="Garamond" w:hAnsi="Garamond"/>
                <w:szCs w:val="22"/>
              </w:rPr>
            </w:pPr>
          </w:p>
        </w:tc>
        <w:tc>
          <w:tcPr>
            <w:tcW w:w="4961" w:type="dxa"/>
          </w:tcPr>
          <w:p w14:paraId="056DBC70" w14:textId="77777777" w:rsidR="00FB1C28" w:rsidRPr="002B161E" w:rsidRDefault="00FB1C28">
            <w:pPr>
              <w:rPr>
                <w:rFonts w:ascii="Garamond" w:hAnsi="Garamond"/>
                <w:szCs w:val="22"/>
              </w:rPr>
            </w:pPr>
          </w:p>
        </w:tc>
        <w:tc>
          <w:tcPr>
            <w:tcW w:w="1172" w:type="dxa"/>
          </w:tcPr>
          <w:p w14:paraId="5DE2D400" w14:textId="77777777" w:rsidR="00FB1C28" w:rsidRPr="002B161E" w:rsidRDefault="00FB1C28">
            <w:pPr>
              <w:rPr>
                <w:rFonts w:ascii="Garamond" w:hAnsi="Garamond"/>
                <w:szCs w:val="22"/>
              </w:rPr>
            </w:pPr>
          </w:p>
        </w:tc>
        <w:tc>
          <w:tcPr>
            <w:tcW w:w="1064" w:type="dxa"/>
          </w:tcPr>
          <w:p w14:paraId="411C34E0" w14:textId="77777777" w:rsidR="00FB1C28" w:rsidRPr="002B161E" w:rsidRDefault="00FB1C28">
            <w:pPr>
              <w:rPr>
                <w:rFonts w:ascii="Garamond" w:hAnsi="Garamond"/>
                <w:szCs w:val="22"/>
              </w:rPr>
            </w:pPr>
          </w:p>
        </w:tc>
      </w:tr>
      <w:tr w:rsidR="00FB1C28" w:rsidRPr="002B161E" w14:paraId="063B4CC1" w14:textId="72254578" w:rsidTr="00FB1C28">
        <w:tc>
          <w:tcPr>
            <w:tcW w:w="704" w:type="dxa"/>
          </w:tcPr>
          <w:p w14:paraId="33761294" w14:textId="77777777" w:rsidR="00FB1C28" w:rsidRPr="002B161E" w:rsidRDefault="00FB1C28">
            <w:pPr>
              <w:rPr>
                <w:rFonts w:ascii="Garamond" w:hAnsi="Garamond"/>
                <w:szCs w:val="22"/>
              </w:rPr>
            </w:pPr>
          </w:p>
        </w:tc>
        <w:tc>
          <w:tcPr>
            <w:tcW w:w="1701" w:type="dxa"/>
          </w:tcPr>
          <w:p w14:paraId="53B37475" w14:textId="77777777" w:rsidR="00FB1C28" w:rsidRPr="002B161E" w:rsidRDefault="00FB1C28">
            <w:pPr>
              <w:rPr>
                <w:rFonts w:ascii="Garamond" w:hAnsi="Garamond"/>
                <w:szCs w:val="22"/>
              </w:rPr>
            </w:pPr>
          </w:p>
        </w:tc>
        <w:tc>
          <w:tcPr>
            <w:tcW w:w="4961" w:type="dxa"/>
          </w:tcPr>
          <w:p w14:paraId="26878B4A" w14:textId="77777777" w:rsidR="00FB1C28" w:rsidRPr="002B161E" w:rsidRDefault="00FB1C28">
            <w:pPr>
              <w:rPr>
                <w:rFonts w:ascii="Garamond" w:hAnsi="Garamond"/>
                <w:szCs w:val="22"/>
              </w:rPr>
            </w:pPr>
          </w:p>
        </w:tc>
        <w:tc>
          <w:tcPr>
            <w:tcW w:w="1172" w:type="dxa"/>
          </w:tcPr>
          <w:p w14:paraId="38F7671B" w14:textId="77777777" w:rsidR="00FB1C28" w:rsidRPr="002B161E" w:rsidRDefault="00FB1C28">
            <w:pPr>
              <w:rPr>
                <w:rFonts w:ascii="Garamond" w:hAnsi="Garamond"/>
                <w:szCs w:val="22"/>
              </w:rPr>
            </w:pPr>
          </w:p>
        </w:tc>
        <w:tc>
          <w:tcPr>
            <w:tcW w:w="1064" w:type="dxa"/>
          </w:tcPr>
          <w:p w14:paraId="1AE71378" w14:textId="77777777" w:rsidR="00FB1C28" w:rsidRPr="002B161E" w:rsidRDefault="00FB1C28">
            <w:pPr>
              <w:rPr>
                <w:rFonts w:ascii="Garamond" w:hAnsi="Garamond"/>
                <w:szCs w:val="22"/>
              </w:rPr>
            </w:pPr>
          </w:p>
        </w:tc>
      </w:tr>
    </w:tbl>
    <w:p w14:paraId="1DE77663" w14:textId="77777777" w:rsidR="00FB1C28" w:rsidRPr="002B161E" w:rsidRDefault="00FB1C28">
      <w:pPr>
        <w:rPr>
          <w:rFonts w:ascii="Garamond" w:hAnsi="Garamond"/>
          <w:szCs w:val="22"/>
        </w:rPr>
      </w:pPr>
    </w:p>
    <w:p w14:paraId="1011EC6B" w14:textId="3A4FC63D" w:rsidR="001C5B14" w:rsidRDefault="00FB1C28">
      <w:pPr>
        <w:rPr>
          <w:rFonts w:ascii="Garamond" w:hAnsi="Garamond"/>
          <w:szCs w:val="22"/>
          <w:highlight w:val="yellow"/>
        </w:rPr>
      </w:pPr>
      <w:r w:rsidRPr="002B161E">
        <w:rPr>
          <w:rFonts w:ascii="Garamond" w:hAnsi="Garamond"/>
          <w:szCs w:val="22"/>
          <w:highlight w:val="yellow"/>
        </w:rPr>
        <w:t>In</w:t>
      </w:r>
      <w:r w:rsidR="00B74C36">
        <w:rPr>
          <w:rFonts w:ascii="Garamond" w:hAnsi="Garamond"/>
          <w:szCs w:val="22"/>
          <w:highlight w:val="yellow"/>
        </w:rPr>
        <w:t>put</w:t>
      </w:r>
      <w:r w:rsidRPr="002B161E">
        <w:rPr>
          <w:rFonts w:ascii="Garamond" w:hAnsi="Garamond"/>
          <w:szCs w:val="22"/>
          <w:highlight w:val="yellow"/>
        </w:rPr>
        <w:t xml:space="preserve"> more lines per output if more GBER articles are applied</w:t>
      </w:r>
      <w:r w:rsidR="001C5B14">
        <w:rPr>
          <w:rFonts w:ascii="Garamond" w:hAnsi="Garamond"/>
          <w:szCs w:val="22"/>
          <w:highlight w:val="yellow"/>
        </w:rPr>
        <w:t xml:space="preserve"> in the output.</w:t>
      </w:r>
    </w:p>
    <w:p w14:paraId="00C67192" w14:textId="77777777" w:rsidR="00B74C36" w:rsidRDefault="00B74C36">
      <w:pPr>
        <w:rPr>
          <w:rFonts w:ascii="Garamond" w:hAnsi="Garamond"/>
          <w:szCs w:val="22"/>
          <w:highlight w:val="yellow"/>
        </w:rPr>
      </w:pPr>
    </w:p>
    <w:p w14:paraId="013A80D8" w14:textId="2E77946F" w:rsidR="00FB1C28" w:rsidRPr="002B161E" w:rsidRDefault="00FB1C28">
      <w:pPr>
        <w:rPr>
          <w:rFonts w:ascii="Garamond" w:hAnsi="Garamond"/>
          <w:szCs w:val="22"/>
        </w:rPr>
      </w:pPr>
      <w:r w:rsidRPr="002B161E">
        <w:rPr>
          <w:rFonts w:ascii="Garamond" w:hAnsi="Garamond"/>
          <w:szCs w:val="22"/>
          <w:highlight w:val="yellow"/>
        </w:rPr>
        <w:t>Remove th</w:t>
      </w:r>
      <w:r w:rsidR="00B74C36">
        <w:rPr>
          <w:rFonts w:ascii="Garamond" w:hAnsi="Garamond"/>
          <w:szCs w:val="22"/>
          <w:highlight w:val="yellow"/>
        </w:rPr>
        <w:t xml:space="preserve">e highlighted </w:t>
      </w:r>
      <w:r w:rsidRPr="002B161E">
        <w:rPr>
          <w:rFonts w:ascii="Garamond" w:hAnsi="Garamond"/>
          <w:szCs w:val="22"/>
          <w:highlight w:val="yellow"/>
        </w:rPr>
        <w:t>line</w:t>
      </w:r>
      <w:r w:rsidR="00B74C36">
        <w:rPr>
          <w:rFonts w:ascii="Garamond" w:hAnsi="Garamond"/>
          <w:szCs w:val="22"/>
          <w:highlight w:val="yellow"/>
        </w:rPr>
        <w:t>s</w:t>
      </w:r>
      <w:r w:rsidRPr="002B161E">
        <w:rPr>
          <w:rFonts w:ascii="Garamond" w:hAnsi="Garamond"/>
          <w:szCs w:val="22"/>
          <w:highlight w:val="yellow"/>
        </w:rPr>
        <w:t xml:space="preserve"> in the submission.</w:t>
      </w:r>
    </w:p>
    <w:p w14:paraId="3863187A" w14:textId="77777777" w:rsidR="00FB1C28" w:rsidRPr="002B161E" w:rsidRDefault="00FB1C28">
      <w:pPr>
        <w:rPr>
          <w:rFonts w:ascii="Garamond" w:hAnsi="Garamond"/>
          <w:szCs w:val="22"/>
        </w:rPr>
      </w:pPr>
    </w:p>
    <w:p w14:paraId="758791C1" w14:textId="2CC27121" w:rsidR="000E3899" w:rsidRPr="002B161E" w:rsidRDefault="000E3899" w:rsidP="00A36836">
      <w:pPr>
        <w:pStyle w:val="ListParagraph"/>
        <w:numPr>
          <w:ilvl w:val="0"/>
          <w:numId w:val="21"/>
        </w:numPr>
        <w:tabs>
          <w:tab w:val="clear" w:pos="567"/>
          <w:tab w:val="left" w:pos="284"/>
        </w:tabs>
        <w:ind w:hanging="720"/>
        <w:rPr>
          <w:rFonts w:ascii="Garamond" w:hAnsi="Garamond"/>
          <w:b/>
          <w:bCs/>
          <w:szCs w:val="22"/>
          <w:u w:val="single"/>
        </w:rPr>
      </w:pPr>
      <w:r w:rsidRPr="002B161E">
        <w:rPr>
          <w:rFonts w:ascii="Garamond" w:hAnsi="Garamond"/>
          <w:b/>
          <w:bCs/>
          <w:szCs w:val="22"/>
          <w:u w:val="single"/>
        </w:rPr>
        <w:t>Hourly rate for staff:</w:t>
      </w:r>
    </w:p>
    <w:p w14:paraId="12E630D5" w14:textId="601A3F45" w:rsidR="000E3899" w:rsidRPr="002B161E" w:rsidRDefault="000E3899">
      <w:pPr>
        <w:rPr>
          <w:rFonts w:ascii="Garamond" w:hAnsi="Garamond"/>
          <w:szCs w:val="22"/>
        </w:rPr>
      </w:pPr>
      <w:r w:rsidRPr="002B161E">
        <w:rPr>
          <w:rFonts w:ascii="Garamond" w:hAnsi="Garamond"/>
          <w:szCs w:val="22"/>
        </w:rPr>
        <w:t>The hourly rate is including &lt;</w:t>
      </w:r>
      <w:r w:rsidRPr="002B161E">
        <w:rPr>
          <w:rFonts w:ascii="Garamond" w:hAnsi="Garamond"/>
          <w:b/>
          <w:bCs/>
          <w:szCs w:val="22"/>
        </w:rPr>
        <w:t>insert what is included</w:t>
      </w:r>
      <w:r w:rsidRPr="002B161E">
        <w:rPr>
          <w:rFonts w:ascii="Garamond" w:hAnsi="Garamond"/>
          <w:szCs w:val="22"/>
        </w:rPr>
        <w:t>&gt; and has been calculated based on an annual effective norm of &lt;</w:t>
      </w:r>
      <w:r w:rsidRPr="002B161E">
        <w:rPr>
          <w:rFonts w:ascii="Garamond" w:hAnsi="Garamond"/>
          <w:b/>
          <w:bCs/>
          <w:szCs w:val="22"/>
        </w:rPr>
        <w:t>include the base for the calculation</w:t>
      </w:r>
      <w:r w:rsidRPr="002B161E">
        <w:rPr>
          <w:rFonts w:ascii="Garamond" w:hAnsi="Garamond"/>
          <w:szCs w:val="22"/>
        </w:rPr>
        <w:t>&gt;</w:t>
      </w:r>
    </w:p>
    <w:p w14:paraId="3E7D8E50" w14:textId="77777777" w:rsidR="000E3899" w:rsidRPr="002B161E" w:rsidRDefault="000E3899">
      <w:pPr>
        <w:rPr>
          <w:rFonts w:ascii="Garamond" w:hAnsi="Garamond"/>
          <w:szCs w:val="22"/>
        </w:rPr>
      </w:pPr>
    </w:p>
    <w:p w14:paraId="5F19DD0D" w14:textId="6CEF96EA" w:rsidR="00860D58" w:rsidRPr="002B161E" w:rsidRDefault="00856B2B" w:rsidP="00A36836">
      <w:pPr>
        <w:pStyle w:val="ListParagraph"/>
        <w:numPr>
          <w:ilvl w:val="0"/>
          <w:numId w:val="21"/>
        </w:numPr>
        <w:tabs>
          <w:tab w:val="clear" w:pos="567"/>
          <w:tab w:val="left" w:pos="284"/>
        </w:tabs>
        <w:ind w:hanging="720"/>
        <w:rPr>
          <w:rFonts w:ascii="Garamond" w:hAnsi="Garamond"/>
          <w:b/>
          <w:bCs/>
          <w:szCs w:val="22"/>
          <w:u w:val="single"/>
        </w:rPr>
      </w:pPr>
      <w:r w:rsidRPr="002B161E">
        <w:rPr>
          <w:rFonts w:ascii="Garamond" w:hAnsi="Garamond"/>
          <w:b/>
          <w:bCs/>
          <w:szCs w:val="22"/>
          <w:u w:val="single"/>
        </w:rPr>
        <w:t>Exchange rates:</w:t>
      </w:r>
    </w:p>
    <w:p w14:paraId="61B9DBFC" w14:textId="78856921" w:rsidR="00856B2B" w:rsidRPr="0001066F" w:rsidRDefault="00856B2B">
      <w:pPr>
        <w:rPr>
          <w:rFonts w:ascii="Garamond" w:hAnsi="Garamond"/>
          <w:szCs w:val="22"/>
        </w:rPr>
      </w:pPr>
      <w:r w:rsidRPr="0001066F">
        <w:rPr>
          <w:rFonts w:ascii="Garamond" w:hAnsi="Garamond"/>
          <w:szCs w:val="22"/>
        </w:rPr>
        <w:t>&lt;</w:t>
      </w:r>
      <w:r w:rsidRPr="00A36836">
        <w:rPr>
          <w:rFonts w:ascii="Garamond" w:hAnsi="Garamond"/>
          <w:szCs w:val="22"/>
        </w:rPr>
        <w:t>Insert source of exchange rates and actual rates used</w:t>
      </w:r>
      <w:r w:rsidRPr="0001066F">
        <w:rPr>
          <w:rFonts w:ascii="Garamond" w:hAnsi="Garamond"/>
          <w:szCs w:val="22"/>
        </w:rPr>
        <w:t>&gt;</w:t>
      </w:r>
    </w:p>
    <w:p w14:paraId="0EAFFCA9" w14:textId="77777777" w:rsidR="00856B2B" w:rsidRDefault="00856B2B">
      <w:pPr>
        <w:rPr>
          <w:rFonts w:ascii="Garamond" w:hAnsi="Garamond"/>
          <w:szCs w:val="22"/>
        </w:rPr>
      </w:pPr>
    </w:p>
    <w:p w14:paraId="306CCB06" w14:textId="352618D1" w:rsidR="0001066F" w:rsidRPr="00A36836" w:rsidRDefault="0001066F" w:rsidP="00A36836">
      <w:pPr>
        <w:pStyle w:val="ListParagraph"/>
        <w:numPr>
          <w:ilvl w:val="0"/>
          <w:numId w:val="21"/>
        </w:numPr>
        <w:tabs>
          <w:tab w:val="clear" w:pos="567"/>
          <w:tab w:val="left" w:pos="284"/>
        </w:tabs>
        <w:ind w:hanging="720"/>
        <w:rPr>
          <w:rFonts w:ascii="Garamond" w:hAnsi="Garamond"/>
          <w:b/>
          <w:bCs/>
          <w:szCs w:val="22"/>
          <w:u w:val="single"/>
        </w:rPr>
      </w:pPr>
      <w:r w:rsidRPr="00A36836">
        <w:rPr>
          <w:rFonts w:ascii="Garamond" w:hAnsi="Garamond"/>
          <w:b/>
          <w:bCs/>
          <w:szCs w:val="22"/>
          <w:u w:val="single"/>
        </w:rPr>
        <w:t>Depreciation policies</w:t>
      </w:r>
    </w:p>
    <w:p w14:paraId="005B6F0A" w14:textId="603FC0BE" w:rsidR="0001066F" w:rsidRDefault="0001066F">
      <w:pPr>
        <w:rPr>
          <w:rFonts w:ascii="Garamond" w:hAnsi="Garamond"/>
          <w:szCs w:val="22"/>
        </w:rPr>
      </w:pPr>
      <w:r>
        <w:rPr>
          <w:rFonts w:ascii="Garamond" w:hAnsi="Garamond"/>
          <w:szCs w:val="22"/>
        </w:rPr>
        <w:t>Delete or include as applicable.</w:t>
      </w:r>
    </w:p>
    <w:p w14:paraId="64D6AE81" w14:textId="77777777" w:rsidR="0001066F" w:rsidRPr="002B161E" w:rsidRDefault="0001066F">
      <w:pPr>
        <w:rPr>
          <w:rFonts w:ascii="Garamond" w:hAnsi="Garamond"/>
          <w:szCs w:val="22"/>
        </w:rPr>
      </w:pPr>
    </w:p>
    <w:p w14:paraId="168B61A5" w14:textId="6157256B" w:rsidR="00856B2B" w:rsidRDefault="00856B2B">
      <w:pPr>
        <w:tabs>
          <w:tab w:val="clear" w:pos="0"/>
          <w:tab w:val="clear" w:pos="567"/>
          <w:tab w:val="clear" w:pos="8902"/>
        </w:tabs>
        <w:spacing w:after="200" w:line="276" w:lineRule="auto"/>
        <w:jc w:val="left"/>
        <w:rPr>
          <w:rFonts w:ascii="Garamond" w:hAnsi="Garamond"/>
          <w:sz w:val="26"/>
          <w:szCs w:val="26"/>
        </w:rPr>
      </w:pPr>
      <w:r>
        <w:rPr>
          <w:rFonts w:ascii="Garamond" w:hAnsi="Garamond"/>
          <w:sz w:val="26"/>
          <w:szCs w:val="26"/>
        </w:rPr>
        <w:br w:type="page"/>
      </w:r>
    </w:p>
    <w:tbl>
      <w:tblPr>
        <w:tblStyle w:val="TableGrid"/>
        <w:tblW w:w="0" w:type="auto"/>
        <w:tblLook w:val="04A0" w:firstRow="1" w:lastRow="0" w:firstColumn="1" w:lastColumn="0" w:noHBand="0" w:noVBand="1"/>
      </w:tblPr>
      <w:tblGrid>
        <w:gridCol w:w="2660"/>
        <w:gridCol w:w="6946"/>
      </w:tblGrid>
      <w:tr w:rsidR="00856B2B" w:rsidRPr="00500134" w14:paraId="5EB2B158" w14:textId="77777777" w:rsidTr="00117AE4">
        <w:tc>
          <w:tcPr>
            <w:tcW w:w="9606" w:type="dxa"/>
            <w:gridSpan w:val="2"/>
            <w:shd w:val="clear" w:color="auto" w:fill="C6D9F1" w:themeFill="text2" w:themeFillTint="33"/>
          </w:tcPr>
          <w:p w14:paraId="5FBF24D9" w14:textId="77777777" w:rsidR="00856B2B" w:rsidRDefault="00856B2B" w:rsidP="00117AE4">
            <w:pPr>
              <w:rPr>
                <w:b/>
              </w:rPr>
            </w:pPr>
            <w:r>
              <w:rPr>
                <w:b/>
              </w:rPr>
              <w:lastRenderedPageBreak/>
              <w:br w:type="page"/>
            </w:r>
            <w:r w:rsidRPr="0084452A">
              <w:br w:type="page"/>
            </w:r>
            <w:r w:rsidRPr="0084452A">
              <w:rPr>
                <w:b/>
              </w:rPr>
              <w:br w:type="page"/>
              <w:t xml:space="preserve">DANIDA </w:t>
            </w:r>
            <w:r>
              <w:rPr>
                <w:b/>
              </w:rPr>
              <w:t>GREEN BUSINES PARTNERSHIPS</w:t>
            </w:r>
          </w:p>
          <w:p w14:paraId="083EE426" w14:textId="77777777" w:rsidR="00856B2B" w:rsidRDefault="00856B2B" w:rsidP="00117AE4">
            <w:pPr>
              <w:rPr>
                <w:b/>
              </w:rPr>
            </w:pPr>
            <w:r>
              <w:rPr>
                <w:b/>
              </w:rPr>
              <w:t xml:space="preserve">Disbursement request for DMFA </w:t>
            </w:r>
            <w:r w:rsidR="005A7AA3">
              <w:rPr>
                <w:b/>
              </w:rPr>
              <w:t>support</w:t>
            </w:r>
            <w:r>
              <w:rPr>
                <w:b/>
              </w:rPr>
              <w:t xml:space="preserve"> to Commercial Partners</w:t>
            </w:r>
          </w:p>
          <w:p w14:paraId="42F57C69" w14:textId="55882690" w:rsidR="008B7771" w:rsidRPr="0084452A" w:rsidRDefault="008B7771" w:rsidP="00117AE4">
            <w:pPr>
              <w:rPr>
                <w:b/>
              </w:rPr>
            </w:pPr>
            <w:r>
              <w:rPr>
                <w:b/>
              </w:rPr>
              <w:t>This request is an integrated part of the audit report</w:t>
            </w:r>
          </w:p>
        </w:tc>
      </w:tr>
      <w:tr w:rsidR="00856B2B" w:rsidRPr="0084452A" w14:paraId="35077F17" w14:textId="77777777" w:rsidTr="00117AE4">
        <w:tc>
          <w:tcPr>
            <w:tcW w:w="2660" w:type="dxa"/>
            <w:shd w:val="clear" w:color="auto" w:fill="C6D9F1" w:themeFill="text2" w:themeFillTint="33"/>
          </w:tcPr>
          <w:p w14:paraId="084A57B6" w14:textId="77777777" w:rsidR="00856B2B" w:rsidRPr="0084452A" w:rsidRDefault="00856B2B" w:rsidP="00117AE4">
            <w:r w:rsidRPr="0084452A">
              <w:t>D</w:t>
            </w:r>
            <w:r>
              <w:t>MFA</w:t>
            </w:r>
            <w:r w:rsidRPr="0084452A">
              <w:t xml:space="preserve"> </w:t>
            </w:r>
            <w:r>
              <w:t>Reference</w:t>
            </w:r>
            <w:r w:rsidRPr="0084452A">
              <w:t xml:space="preserve"> No.</w:t>
            </w:r>
          </w:p>
        </w:tc>
        <w:tc>
          <w:tcPr>
            <w:tcW w:w="6946" w:type="dxa"/>
          </w:tcPr>
          <w:p w14:paraId="27139352" w14:textId="1D175AEF" w:rsidR="00856B2B" w:rsidRPr="0084452A" w:rsidRDefault="00365C27" w:rsidP="00117AE4">
            <w:r w:rsidRPr="00365C27">
              <w:t>XXXX/XXXXX</w:t>
            </w:r>
          </w:p>
        </w:tc>
      </w:tr>
      <w:tr w:rsidR="00856B2B" w:rsidRPr="0084452A" w14:paraId="166B7999" w14:textId="77777777" w:rsidTr="00117AE4">
        <w:tc>
          <w:tcPr>
            <w:tcW w:w="2660" w:type="dxa"/>
            <w:shd w:val="clear" w:color="auto" w:fill="C6D9F1" w:themeFill="text2" w:themeFillTint="33"/>
          </w:tcPr>
          <w:p w14:paraId="7BA36813" w14:textId="05DA1035" w:rsidR="00856B2B" w:rsidRPr="0084452A" w:rsidRDefault="00856B2B" w:rsidP="00117AE4">
            <w:r>
              <w:t>Name of DGBP project</w:t>
            </w:r>
          </w:p>
        </w:tc>
        <w:tc>
          <w:tcPr>
            <w:tcW w:w="6946" w:type="dxa"/>
          </w:tcPr>
          <w:p w14:paraId="46DC8F1F" w14:textId="77777777" w:rsidR="00856B2B" w:rsidRPr="0084452A" w:rsidRDefault="00856B2B" w:rsidP="00117AE4"/>
        </w:tc>
      </w:tr>
    </w:tbl>
    <w:p w14:paraId="34249430" w14:textId="77777777" w:rsidR="00856B2B" w:rsidRPr="00453B4D" w:rsidRDefault="00856B2B" w:rsidP="00856B2B"/>
    <w:tbl>
      <w:tblPr>
        <w:tblStyle w:val="TableGrid"/>
        <w:tblW w:w="0" w:type="auto"/>
        <w:tblLook w:val="04A0" w:firstRow="1" w:lastRow="0" w:firstColumn="1" w:lastColumn="0" w:noHBand="0" w:noVBand="1"/>
      </w:tblPr>
      <w:tblGrid>
        <w:gridCol w:w="2635"/>
        <w:gridCol w:w="6993"/>
      </w:tblGrid>
      <w:tr w:rsidR="00856B2B" w:rsidRPr="0084452A" w14:paraId="44A81A62" w14:textId="77777777" w:rsidTr="00FB1C28">
        <w:tc>
          <w:tcPr>
            <w:tcW w:w="9628" w:type="dxa"/>
            <w:gridSpan w:val="2"/>
            <w:shd w:val="clear" w:color="auto" w:fill="C6D9F1" w:themeFill="text2" w:themeFillTint="33"/>
          </w:tcPr>
          <w:p w14:paraId="7A55B25A" w14:textId="77777777" w:rsidR="00856B2B" w:rsidRPr="0084452A" w:rsidRDefault="00856B2B" w:rsidP="00117AE4">
            <w:pPr>
              <w:rPr>
                <w:b/>
              </w:rPr>
            </w:pPr>
            <w:r>
              <w:rPr>
                <w:b/>
              </w:rPr>
              <w:t>The Commercial Partner</w:t>
            </w:r>
          </w:p>
        </w:tc>
      </w:tr>
      <w:tr w:rsidR="00856B2B" w:rsidRPr="0084452A" w14:paraId="3CA35C3B" w14:textId="77777777" w:rsidTr="00FB1C28">
        <w:tc>
          <w:tcPr>
            <w:tcW w:w="2635" w:type="dxa"/>
            <w:shd w:val="clear" w:color="auto" w:fill="C6D9F1" w:themeFill="text2" w:themeFillTint="33"/>
          </w:tcPr>
          <w:p w14:paraId="00090CD4" w14:textId="77777777" w:rsidR="00856B2B" w:rsidRPr="0084452A" w:rsidRDefault="00856B2B" w:rsidP="00117AE4">
            <w:r>
              <w:t>N</w:t>
            </w:r>
            <w:r w:rsidRPr="0084452A">
              <w:t>ame</w:t>
            </w:r>
          </w:p>
        </w:tc>
        <w:tc>
          <w:tcPr>
            <w:tcW w:w="6993" w:type="dxa"/>
          </w:tcPr>
          <w:p w14:paraId="763DD1B7" w14:textId="77777777" w:rsidR="00856B2B" w:rsidRPr="0084452A" w:rsidRDefault="00856B2B" w:rsidP="00117AE4"/>
        </w:tc>
      </w:tr>
      <w:tr w:rsidR="00856B2B" w:rsidRPr="0084452A" w14:paraId="07240CE8" w14:textId="77777777" w:rsidTr="00FB1C28">
        <w:tc>
          <w:tcPr>
            <w:tcW w:w="2635" w:type="dxa"/>
            <w:shd w:val="clear" w:color="auto" w:fill="C6D9F1" w:themeFill="text2" w:themeFillTint="33"/>
          </w:tcPr>
          <w:p w14:paraId="6216298F" w14:textId="77777777" w:rsidR="00856B2B" w:rsidRPr="0084452A" w:rsidRDefault="00856B2B" w:rsidP="00117AE4">
            <w:r w:rsidRPr="0084452A">
              <w:t>Address</w:t>
            </w:r>
          </w:p>
        </w:tc>
        <w:tc>
          <w:tcPr>
            <w:tcW w:w="6993" w:type="dxa"/>
          </w:tcPr>
          <w:p w14:paraId="074542E5" w14:textId="77777777" w:rsidR="00856B2B" w:rsidRPr="0084452A" w:rsidRDefault="00856B2B" w:rsidP="00117AE4"/>
        </w:tc>
      </w:tr>
      <w:tr w:rsidR="00856B2B" w:rsidRPr="0084452A" w14:paraId="3242CFDF" w14:textId="77777777" w:rsidTr="00FB1C28">
        <w:tc>
          <w:tcPr>
            <w:tcW w:w="2635" w:type="dxa"/>
            <w:shd w:val="clear" w:color="auto" w:fill="C6D9F1" w:themeFill="text2" w:themeFillTint="33"/>
          </w:tcPr>
          <w:p w14:paraId="67E397B6" w14:textId="77777777" w:rsidR="00856B2B" w:rsidRPr="0084452A" w:rsidRDefault="00856B2B" w:rsidP="00117AE4">
            <w:r w:rsidRPr="0084452A">
              <w:t>Contact person</w:t>
            </w:r>
          </w:p>
        </w:tc>
        <w:tc>
          <w:tcPr>
            <w:tcW w:w="6993" w:type="dxa"/>
          </w:tcPr>
          <w:p w14:paraId="214013C2" w14:textId="77777777" w:rsidR="00856B2B" w:rsidRPr="0084452A" w:rsidRDefault="00856B2B" w:rsidP="00117AE4"/>
        </w:tc>
      </w:tr>
      <w:tr w:rsidR="00856B2B" w:rsidRPr="0084452A" w14:paraId="669F3ADA" w14:textId="77777777" w:rsidTr="00FB1C28">
        <w:tc>
          <w:tcPr>
            <w:tcW w:w="2635" w:type="dxa"/>
            <w:shd w:val="clear" w:color="auto" w:fill="C6D9F1" w:themeFill="text2" w:themeFillTint="33"/>
          </w:tcPr>
          <w:p w14:paraId="482D620C" w14:textId="77777777" w:rsidR="00856B2B" w:rsidRPr="0084452A" w:rsidRDefault="00856B2B" w:rsidP="00117AE4">
            <w:r w:rsidRPr="0084452A">
              <w:t>Telephone</w:t>
            </w:r>
          </w:p>
        </w:tc>
        <w:tc>
          <w:tcPr>
            <w:tcW w:w="6993" w:type="dxa"/>
          </w:tcPr>
          <w:p w14:paraId="10173D81" w14:textId="77777777" w:rsidR="00856B2B" w:rsidRPr="0084452A" w:rsidRDefault="00856B2B" w:rsidP="00117AE4"/>
        </w:tc>
      </w:tr>
      <w:tr w:rsidR="00856B2B" w:rsidRPr="0084452A" w14:paraId="1765F40E" w14:textId="77777777" w:rsidTr="00FB1C28">
        <w:tc>
          <w:tcPr>
            <w:tcW w:w="2635" w:type="dxa"/>
            <w:shd w:val="clear" w:color="auto" w:fill="C6D9F1" w:themeFill="text2" w:themeFillTint="33"/>
          </w:tcPr>
          <w:p w14:paraId="05A1B7DB" w14:textId="77777777" w:rsidR="00856B2B" w:rsidRPr="0084452A" w:rsidRDefault="00856B2B" w:rsidP="00117AE4">
            <w:r w:rsidRPr="0084452A">
              <w:t>e-mail</w:t>
            </w:r>
          </w:p>
        </w:tc>
        <w:tc>
          <w:tcPr>
            <w:tcW w:w="6993" w:type="dxa"/>
          </w:tcPr>
          <w:p w14:paraId="28170D4C" w14:textId="77777777" w:rsidR="00856B2B" w:rsidRPr="0084452A" w:rsidRDefault="00856B2B" w:rsidP="00117AE4"/>
        </w:tc>
      </w:tr>
      <w:tr w:rsidR="00856B2B" w:rsidRPr="0084452A" w14:paraId="0EF3DD5C" w14:textId="77777777" w:rsidTr="00FB1C28">
        <w:tc>
          <w:tcPr>
            <w:tcW w:w="2635" w:type="dxa"/>
            <w:shd w:val="clear" w:color="auto" w:fill="C6D9F1" w:themeFill="text2" w:themeFillTint="33"/>
          </w:tcPr>
          <w:p w14:paraId="3D506F97" w14:textId="77777777" w:rsidR="00856B2B" w:rsidRPr="0084452A" w:rsidRDefault="00856B2B" w:rsidP="00117AE4">
            <w:r w:rsidRPr="0084452A">
              <w:t>Bank details</w:t>
            </w:r>
          </w:p>
        </w:tc>
        <w:tc>
          <w:tcPr>
            <w:tcW w:w="6993" w:type="dxa"/>
          </w:tcPr>
          <w:p w14:paraId="51D5B7AA" w14:textId="77777777" w:rsidR="00856B2B" w:rsidRPr="0084452A" w:rsidRDefault="00856B2B" w:rsidP="00117AE4"/>
        </w:tc>
      </w:tr>
    </w:tbl>
    <w:p w14:paraId="3C7FDBC7" w14:textId="77777777" w:rsidR="00856B2B" w:rsidRDefault="00856B2B" w:rsidP="00856B2B"/>
    <w:tbl>
      <w:tblPr>
        <w:tblStyle w:val="TableGrid"/>
        <w:tblW w:w="0" w:type="auto"/>
        <w:tblLook w:val="04A0" w:firstRow="1" w:lastRow="0" w:firstColumn="1" w:lastColumn="0" w:noHBand="0" w:noVBand="1"/>
      </w:tblPr>
      <w:tblGrid>
        <w:gridCol w:w="2964"/>
        <w:gridCol w:w="2295"/>
        <w:gridCol w:w="2391"/>
        <w:gridCol w:w="1963"/>
      </w:tblGrid>
      <w:tr w:rsidR="00856B2B" w:rsidRPr="00500134" w14:paraId="182C8489" w14:textId="77777777" w:rsidTr="00CA539F">
        <w:tc>
          <w:tcPr>
            <w:tcW w:w="9613" w:type="dxa"/>
            <w:gridSpan w:val="4"/>
            <w:shd w:val="clear" w:color="auto" w:fill="C6D9F1" w:themeFill="text2" w:themeFillTint="33"/>
          </w:tcPr>
          <w:p w14:paraId="101F3477" w14:textId="77777777" w:rsidR="00856B2B" w:rsidRDefault="00856B2B" w:rsidP="00117AE4">
            <w:pPr>
              <w:rPr>
                <w:b/>
              </w:rPr>
            </w:pPr>
            <w:r>
              <w:rPr>
                <w:b/>
              </w:rPr>
              <w:t>SUMMARY OF EXPENSES (Further specified in audited financial statements)</w:t>
            </w:r>
          </w:p>
        </w:tc>
      </w:tr>
      <w:tr w:rsidR="00856B2B" w:rsidRPr="0084452A" w14:paraId="31F363B1" w14:textId="77777777" w:rsidTr="00CA539F">
        <w:trPr>
          <w:trHeight w:val="63"/>
        </w:trPr>
        <w:tc>
          <w:tcPr>
            <w:tcW w:w="2964" w:type="dxa"/>
            <w:vMerge w:val="restart"/>
            <w:shd w:val="clear" w:color="auto" w:fill="C6D9F1" w:themeFill="text2" w:themeFillTint="33"/>
          </w:tcPr>
          <w:p w14:paraId="7EE5444C" w14:textId="77777777" w:rsidR="00856B2B" w:rsidRDefault="00856B2B" w:rsidP="00117AE4">
            <w:pPr>
              <w:tabs>
                <w:tab w:val="left" w:pos="4536"/>
                <w:tab w:val="right" w:pos="6663"/>
              </w:tabs>
            </w:pPr>
          </w:p>
        </w:tc>
        <w:tc>
          <w:tcPr>
            <w:tcW w:w="6649" w:type="dxa"/>
            <w:gridSpan w:val="3"/>
            <w:shd w:val="clear" w:color="auto" w:fill="C6D9F1" w:themeFill="text2" w:themeFillTint="33"/>
          </w:tcPr>
          <w:p w14:paraId="3C7A1138" w14:textId="77777777" w:rsidR="00856B2B" w:rsidRPr="00CD278E" w:rsidRDefault="00856B2B" w:rsidP="00117AE4">
            <w:pPr>
              <w:tabs>
                <w:tab w:val="left" w:pos="4536"/>
                <w:tab w:val="right" w:pos="6663"/>
              </w:tabs>
              <w:jc w:val="center"/>
              <w:rPr>
                <w:b/>
              </w:rPr>
            </w:pPr>
            <w:r w:rsidRPr="00CD278E">
              <w:rPr>
                <w:b/>
              </w:rPr>
              <w:t>Amount in DKK</w:t>
            </w:r>
          </w:p>
        </w:tc>
      </w:tr>
      <w:tr w:rsidR="00470ACF" w:rsidRPr="0084452A" w14:paraId="5F6C90DF" w14:textId="77777777" w:rsidTr="00CA539F">
        <w:trPr>
          <w:trHeight w:val="63"/>
        </w:trPr>
        <w:tc>
          <w:tcPr>
            <w:tcW w:w="2964" w:type="dxa"/>
            <w:vMerge/>
            <w:tcBorders>
              <w:bottom w:val="single" w:sz="4" w:space="0" w:color="auto"/>
            </w:tcBorders>
            <w:shd w:val="clear" w:color="auto" w:fill="C6D9F1" w:themeFill="text2" w:themeFillTint="33"/>
          </w:tcPr>
          <w:p w14:paraId="614448AD" w14:textId="77777777" w:rsidR="00470ACF" w:rsidRPr="0084452A" w:rsidRDefault="00470ACF" w:rsidP="00470ACF">
            <w:pPr>
              <w:tabs>
                <w:tab w:val="left" w:pos="4536"/>
                <w:tab w:val="right" w:pos="6663"/>
              </w:tabs>
              <w:jc w:val="center"/>
            </w:pPr>
          </w:p>
        </w:tc>
        <w:tc>
          <w:tcPr>
            <w:tcW w:w="2295" w:type="dxa"/>
            <w:shd w:val="clear" w:color="auto" w:fill="C6D9F1" w:themeFill="text2" w:themeFillTint="33"/>
          </w:tcPr>
          <w:p w14:paraId="13A50AB6" w14:textId="37EF4442" w:rsidR="00470ACF" w:rsidRPr="0084452A" w:rsidRDefault="00470ACF" w:rsidP="00470ACF">
            <w:pPr>
              <w:tabs>
                <w:tab w:val="left" w:pos="4536"/>
                <w:tab w:val="right" w:pos="6663"/>
              </w:tabs>
              <w:jc w:val="center"/>
            </w:pPr>
            <w:r>
              <w:t>Total eligible expenditure</w:t>
            </w:r>
          </w:p>
        </w:tc>
        <w:tc>
          <w:tcPr>
            <w:tcW w:w="2391" w:type="dxa"/>
            <w:shd w:val="clear" w:color="auto" w:fill="C6D9F1" w:themeFill="text2" w:themeFillTint="33"/>
          </w:tcPr>
          <w:p w14:paraId="3D98B73E" w14:textId="3354DC1A" w:rsidR="00470ACF" w:rsidRPr="0084452A" w:rsidRDefault="00470ACF" w:rsidP="00470ACF">
            <w:pPr>
              <w:tabs>
                <w:tab w:val="left" w:pos="4536"/>
                <w:tab w:val="right" w:pos="6663"/>
              </w:tabs>
              <w:jc w:val="center"/>
            </w:pPr>
            <w:r>
              <w:t>Amount to be covered by DMFA under GBER</w:t>
            </w:r>
          </w:p>
        </w:tc>
        <w:tc>
          <w:tcPr>
            <w:tcW w:w="1963" w:type="dxa"/>
            <w:shd w:val="clear" w:color="auto" w:fill="C6D9F1" w:themeFill="text2" w:themeFillTint="33"/>
          </w:tcPr>
          <w:p w14:paraId="26BA982C" w14:textId="6B2BB4F4" w:rsidR="00470ACF" w:rsidRDefault="00470ACF" w:rsidP="00470ACF">
            <w:pPr>
              <w:tabs>
                <w:tab w:val="left" w:pos="4536"/>
                <w:tab w:val="right" w:pos="6663"/>
              </w:tabs>
              <w:jc w:val="center"/>
            </w:pPr>
            <w:r>
              <w:t>Requested percentage to be covered by DMFA</w:t>
            </w:r>
            <w:r>
              <w:rPr>
                <w:rStyle w:val="FootnoteReference"/>
              </w:rPr>
              <w:footnoteReference w:id="2"/>
            </w:r>
          </w:p>
        </w:tc>
      </w:tr>
      <w:tr w:rsidR="00470ACF" w:rsidRPr="0084452A" w14:paraId="55111980" w14:textId="77777777" w:rsidTr="00CA539F">
        <w:trPr>
          <w:trHeight w:val="63"/>
        </w:trPr>
        <w:tc>
          <w:tcPr>
            <w:tcW w:w="2964" w:type="dxa"/>
            <w:shd w:val="clear" w:color="auto" w:fill="auto"/>
          </w:tcPr>
          <w:p w14:paraId="62FEA063" w14:textId="00F7D2EB" w:rsidR="00470ACF" w:rsidRPr="0084452A" w:rsidRDefault="00470ACF" w:rsidP="00470ACF">
            <w:pPr>
              <w:tabs>
                <w:tab w:val="left" w:pos="4536"/>
                <w:tab w:val="right" w:pos="6663"/>
              </w:tabs>
            </w:pPr>
            <w:r>
              <w:t>1. &lt;Insert DGBP output name&gt;</w:t>
            </w:r>
          </w:p>
        </w:tc>
        <w:tc>
          <w:tcPr>
            <w:tcW w:w="2295" w:type="dxa"/>
          </w:tcPr>
          <w:p w14:paraId="5D5BECF3" w14:textId="77777777" w:rsidR="00470ACF" w:rsidRPr="0084452A" w:rsidRDefault="00470ACF" w:rsidP="00470ACF">
            <w:pPr>
              <w:tabs>
                <w:tab w:val="left" w:pos="4536"/>
                <w:tab w:val="right" w:pos="6663"/>
              </w:tabs>
              <w:jc w:val="right"/>
            </w:pPr>
          </w:p>
        </w:tc>
        <w:tc>
          <w:tcPr>
            <w:tcW w:w="2391" w:type="dxa"/>
          </w:tcPr>
          <w:p w14:paraId="2A9E1134" w14:textId="77777777" w:rsidR="00470ACF" w:rsidRPr="0084452A" w:rsidRDefault="00470ACF" w:rsidP="00470ACF">
            <w:pPr>
              <w:tabs>
                <w:tab w:val="left" w:pos="4536"/>
                <w:tab w:val="right" w:pos="6663"/>
              </w:tabs>
              <w:jc w:val="right"/>
            </w:pPr>
          </w:p>
        </w:tc>
        <w:tc>
          <w:tcPr>
            <w:tcW w:w="1963" w:type="dxa"/>
          </w:tcPr>
          <w:p w14:paraId="0D06B316" w14:textId="77777777" w:rsidR="00470ACF" w:rsidRPr="0084452A" w:rsidRDefault="00470ACF" w:rsidP="00470ACF">
            <w:pPr>
              <w:tabs>
                <w:tab w:val="left" w:pos="4536"/>
                <w:tab w:val="right" w:pos="6663"/>
              </w:tabs>
              <w:jc w:val="right"/>
            </w:pPr>
          </w:p>
        </w:tc>
      </w:tr>
      <w:tr w:rsidR="00470ACF" w:rsidRPr="00453B4D" w14:paraId="51E57455" w14:textId="77777777" w:rsidTr="00CA539F">
        <w:trPr>
          <w:trHeight w:val="63"/>
        </w:trPr>
        <w:tc>
          <w:tcPr>
            <w:tcW w:w="2964" w:type="dxa"/>
            <w:tcBorders>
              <w:bottom w:val="single" w:sz="4" w:space="0" w:color="auto"/>
            </w:tcBorders>
            <w:shd w:val="clear" w:color="auto" w:fill="auto"/>
          </w:tcPr>
          <w:p w14:paraId="0C0C1A6C" w14:textId="2CFA9A91" w:rsidR="00470ACF" w:rsidRPr="0084452A" w:rsidRDefault="00470ACF" w:rsidP="00470ACF">
            <w:pPr>
              <w:tabs>
                <w:tab w:val="left" w:pos="4536"/>
                <w:tab w:val="right" w:pos="6663"/>
              </w:tabs>
            </w:pPr>
            <w:r>
              <w:t>2. &lt;Insert DGBP output name&gt;</w:t>
            </w:r>
          </w:p>
        </w:tc>
        <w:tc>
          <w:tcPr>
            <w:tcW w:w="2295" w:type="dxa"/>
          </w:tcPr>
          <w:p w14:paraId="475E4952" w14:textId="77777777" w:rsidR="00470ACF" w:rsidRPr="0084452A" w:rsidRDefault="00470ACF" w:rsidP="00470ACF">
            <w:pPr>
              <w:tabs>
                <w:tab w:val="left" w:pos="4536"/>
                <w:tab w:val="right" w:pos="6663"/>
              </w:tabs>
              <w:jc w:val="right"/>
            </w:pPr>
          </w:p>
        </w:tc>
        <w:tc>
          <w:tcPr>
            <w:tcW w:w="2391" w:type="dxa"/>
          </w:tcPr>
          <w:p w14:paraId="072FAF73" w14:textId="77777777" w:rsidR="00470ACF" w:rsidRPr="0084452A" w:rsidRDefault="00470ACF" w:rsidP="00470ACF">
            <w:pPr>
              <w:tabs>
                <w:tab w:val="left" w:pos="4536"/>
                <w:tab w:val="right" w:pos="6663"/>
              </w:tabs>
              <w:jc w:val="right"/>
            </w:pPr>
          </w:p>
        </w:tc>
        <w:tc>
          <w:tcPr>
            <w:tcW w:w="1963" w:type="dxa"/>
          </w:tcPr>
          <w:p w14:paraId="4B6A8E64" w14:textId="77777777" w:rsidR="00470ACF" w:rsidRPr="0084452A" w:rsidRDefault="00470ACF" w:rsidP="00470ACF">
            <w:pPr>
              <w:tabs>
                <w:tab w:val="left" w:pos="4536"/>
                <w:tab w:val="right" w:pos="6663"/>
              </w:tabs>
              <w:jc w:val="right"/>
            </w:pPr>
          </w:p>
        </w:tc>
      </w:tr>
      <w:tr w:rsidR="00470ACF" w:rsidRPr="00453B4D" w14:paraId="6DF5409E" w14:textId="77777777" w:rsidTr="00CA539F">
        <w:trPr>
          <w:trHeight w:val="63"/>
        </w:trPr>
        <w:tc>
          <w:tcPr>
            <w:tcW w:w="2964" w:type="dxa"/>
            <w:tcBorders>
              <w:bottom w:val="single" w:sz="4" w:space="0" w:color="auto"/>
            </w:tcBorders>
            <w:shd w:val="clear" w:color="auto" w:fill="auto"/>
          </w:tcPr>
          <w:p w14:paraId="6AACD132" w14:textId="4E00CC2D" w:rsidR="00470ACF" w:rsidRDefault="00470ACF" w:rsidP="00470ACF">
            <w:pPr>
              <w:tabs>
                <w:tab w:val="left" w:pos="4536"/>
                <w:tab w:val="right" w:pos="6663"/>
              </w:tabs>
            </w:pPr>
            <w:r>
              <w:t>3. &lt;Insert DGBP output name&gt;</w:t>
            </w:r>
          </w:p>
        </w:tc>
        <w:tc>
          <w:tcPr>
            <w:tcW w:w="2295" w:type="dxa"/>
          </w:tcPr>
          <w:p w14:paraId="02E24FB9" w14:textId="77777777" w:rsidR="00470ACF" w:rsidRPr="0084452A" w:rsidRDefault="00470ACF" w:rsidP="00470ACF">
            <w:pPr>
              <w:tabs>
                <w:tab w:val="left" w:pos="4536"/>
                <w:tab w:val="right" w:pos="6663"/>
              </w:tabs>
              <w:jc w:val="right"/>
            </w:pPr>
          </w:p>
        </w:tc>
        <w:tc>
          <w:tcPr>
            <w:tcW w:w="2391" w:type="dxa"/>
          </w:tcPr>
          <w:p w14:paraId="3F19168B" w14:textId="77777777" w:rsidR="00470ACF" w:rsidRPr="0084452A" w:rsidRDefault="00470ACF" w:rsidP="00470ACF">
            <w:pPr>
              <w:tabs>
                <w:tab w:val="left" w:pos="4536"/>
                <w:tab w:val="right" w:pos="6663"/>
              </w:tabs>
              <w:jc w:val="right"/>
            </w:pPr>
          </w:p>
        </w:tc>
        <w:tc>
          <w:tcPr>
            <w:tcW w:w="1963" w:type="dxa"/>
          </w:tcPr>
          <w:p w14:paraId="40829E07" w14:textId="77777777" w:rsidR="00470ACF" w:rsidRPr="0084452A" w:rsidRDefault="00470ACF" w:rsidP="00470ACF">
            <w:pPr>
              <w:tabs>
                <w:tab w:val="left" w:pos="4536"/>
                <w:tab w:val="right" w:pos="6663"/>
              </w:tabs>
              <w:jc w:val="right"/>
            </w:pPr>
          </w:p>
        </w:tc>
      </w:tr>
      <w:tr w:rsidR="00470ACF" w:rsidRPr="00453B4D" w14:paraId="25035584" w14:textId="77777777" w:rsidTr="00CA539F">
        <w:trPr>
          <w:trHeight w:val="63"/>
        </w:trPr>
        <w:tc>
          <w:tcPr>
            <w:tcW w:w="2964" w:type="dxa"/>
            <w:tcBorders>
              <w:bottom w:val="single" w:sz="4" w:space="0" w:color="auto"/>
            </w:tcBorders>
            <w:shd w:val="clear" w:color="auto" w:fill="auto"/>
          </w:tcPr>
          <w:p w14:paraId="74BCD193" w14:textId="7F58FBED" w:rsidR="00470ACF" w:rsidRDefault="00470ACF" w:rsidP="00470ACF">
            <w:pPr>
              <w:tabs>
                <w:tab w:val="left" w:pos="4536"/>
                <w:tab w:val="right" w:pos="6663"/>
              </w:tabs>
            </w:pPr>
            <w:r>
              <w:t>4. &lt;Insert DGBP output name&gt;</w:t>
            </w:r>
          </w:p>
        </w:tc>
        <w:tc>
          <w:tcPr>
            <w:tcW w:w="2295" w:type="dxa"/>
          </w:tcPr>
          <w:p w14:paraId="0AC0EF10" w14:textId="77777777" w:rsidR="00470ACF" w:rsidRPr="0084452A" w:rsidRDefault="00470ACF" w:rsidP="00470ACF">
            <w:pPr>
              <w:tabs>
                <w:tab w:val="left" w:pos="4536"/>
                <w:tab w:val="right" w:pos="6663"/>
              </w:tabs>
              <w:jc w:val="right"/>
            </w:pPr>
          </w:p>
        </w:tc>
        <w:tc>
          <w:tcPr>
            <w:tcW w:w="2391" w:type="dxa"/>
          </w:tcPr>
          <w:p w14:paraId="269FF9A1" w14:textId="77777777" w:rsidR="00470ACF" w:rsidRPr="0084452A" w:rsidRDefault="00470ACF" w:rsidP="00470ACF">
            <w:pPr>
              <w:tabs>
                <w:tab w:val="left" w:pos="4536"/>
                <w:tab w:val="right" w:pos="6663"/>
              </w:tabs>
              <w:jc w:val="right"/>
            </w:pPr>
          </w:p>
        </w:tc>
        <w:tc>
          <w:tcPr>
            <w:tcW w:w="1963" w:type="dxa"/>
          </w:tcPr>
          <w:p w14:paraId="62384D88" w14:textId="77777777" w:rsidR="00470ACF" w:rsidRPr="0084452A" w:rsidRDefault="00470ACF" w:rsidP="00470ACF">
            <w:pPr>
              <w:tabs>
                <w:tab w:val="left" w:pos="4536"/>
                <w:tab w:val="right" w:pos="6663"/>
              </w:tabs>
              <w:jc w:val="right"/>
            </w:pPr>
          </w:p>
        </w:tc>
      </w:tr>
      <w:tr w:rsidR="00470ACF" w:rsidRPr="00453B4D" w14:paraId="0EDFA1CB" w14:textId="77777777" w:rsidTr="00CA539F">
        <w:trPr>
          <w:trHeight w:val="63"/>
        </w:trPr>
        <w:tc>
          <w:tcPr>
            <w:tcW w:w="2964" w:type="dxa"/>
            <w:tcBorders>
              <w:bottom w:val="single" w:sz="4" w:space="0" w:color="auto"/>
            </w:tcBorders>
            <w:shd w:val="clear" w:color="auto" w:fill="auto"/>
          </w:tcPr>
          <w:p w14:paraId="0BF46D24" w14:textId="212F315A" w:rsidR="00470ACF" w:rsidRDefault="00470ACF" w:rsidP="00470ACF">
            <w:pPr>
              <w:tabs>
                <w:tab w:val="left" w:pos="4536"/>
                <w:tab w:val="right" w:pos="6663"/>
              </w:tabs>
            </w:pPr>
            <w:r>
              <w:t>5. &lt;Insert DGBP output name&gt;</w:t>
            </w:r>
          </w:p>
        </w:tc>
        <w:tc>
          <w:tcPr>
            <w:tcW w:w="2295" w:type="dxa"/>
          </w:tcPr>
          <w:p w14:paraId="3B0BBCCB" w14:textId="77777777" w:rsidR="00470ACF" w:rsidRPr="0084452A" w:rsidRDefault="00470ACF" w:rsidP="00470ACF">
            <w:pPr>
              <w:tabs>
                <w:tab w:val="left" w:pos="4536"/>
                <w:tab w:val="right" w:pos="6663"/>
              </w:tabs>
              <w:jc w:val="right"/>
            </w:pPr>
          </w:p>
        </w:tc>
        <w:tc>
          <w:tcPr>
            <w:tcW w:w="2391" w:type="dxa"/>
          </w:tcPr>
          <w:p w14:paraId="4C5692DC" w14:textId="77777777" w:rsidR="00470ACF" w:rsidRPr="0084452A" w:rsidRDefault="00470ACF" w:rsidP="00470ACF">
            <w:pPr>
              <w:tabs>
                <w:tab w:val="left" w:pos="4536"/>
                <w:tab w:val="right" w:pos="6663"/>
              </w:tabs>
              <w:jc w:val="right"/>
            </w:pPr>
          </w:p>
        </w:tc>
        <w:tc>
          <w:tcPr>
            <w:tcW w:w="1963" w:type="dxa"/>
          </w:tcPr>
          <w:p w14:paraId="304CD6F7" w14:textId="77777777" w:rsidR="00470ACF" w:rsidRPr="0084452A" w:rsidRDefault="00470ACF" w:rsidP="00470ACF">
            <w:pPr>
              <w:tabs>
                <w:tab w:val="left" w:pos="4536"/>
                <w:tab w:val="right" w:pos="6663"/>
              </w:tabs>
              <w:jc w:val="right"/>
            </w:pPr>
          </w:p>
        </w:tc>
      </w:tr>
      <w:tr w:rsidR="00470ACF" w:rsidRPr="00453B4D" w14:paraId="2101E48E" w14:textId="77777777" w:rsidTr="00CA539F">
        <w:trPr>
          <w:trHeight w:val="63"/>
        </w:trPr>
        <w:tc>
          <w:tcPr>
            <w:tcW w:w="2964" w:type="dxa"/>
            <w:tcBorders>
              <w:bottom w:val="single" w:sz="4" w:space="0" w:color="auto"/>
            </w:tcBorders>
            <w:shd w:val="clear" w:color="auto" w:fill="auto"/>
          </w:tcPr>
          <w:p w14:paraId="344E96FA" w14:textId="5D5B220A" w:rsidR="00470ACF" w:rsidRDefault="00470ACF" w:rsidP="00470ACF">
            <w:pPr>
              <w:tabs>
                <w:tab w:val="left" w:pos="4536"/>
                <w:tab w:val="right" w:pos="6663"/>
              </w:tabs>
            </w:pPr>
            <w:r>
              <w:t>6. &lt;Insert DGBP output name&gt;</w:t>
            </w:r>
          </w:p>
        </w:tc>
        <w:tc>
          <w:tcPr>
            <w:tcW w:w="2295" w:type="dxa"/>
          </w:tcPr>
          <w:p w14:paraId="4602D16E" w14:textId="77777777" w:rsidR="00470ACF" w:rsidRPr="0084452A" w:rsidRDefault="00470ACF" w:rsidP="00470ACF">
            <w:pPr>
              <w:tabs>
                <w:tab w:val="left" w:pos="4536"/>
                <w:tab w:val="right" w:pos="6663"/>
              </w:tabs>
              <w:jc w:val="right"/>
            </w:pPr>
          </w:p>
        </w:tc>
        <w:tc>
          <w:tcPr>
            <w:tcW w:w="2391" w:type="dxa"/>
          </w:tcPr>
          <w:p w14:paraId="75295647" w14:textId="77777777" w:rsidR="00470ACF" w:rsidRPr="0084452A" w:rsidRDefault="00470ACF" w:rsidP="00470ACF">
            <w:pPr>
              <w:tabs>
                <w:tab w:val="left" w:pos="4536"/>
                <w:tab w:val="right" w:pos="6663"/>
              </w:tabs>
              <w:jc w:val="right"/>
            </w:pPr>
          </w:p>
        </w:tc>
        <w:tc>
          <w:tcPr>
            <w:tcW w:w="1963" w:type="dxa"/>
          </w:tcPr>
          <w:p w14:paraId="4DDFE285" w14:textId="77777777" w:rsidR="00470ACF" w:rsidRPr="0084452A" w:rsidRDefault="00470ACF" w:rsidP="00470ACF">
            <w:pPr>
              <w:tabs>
                <w:tab w:val="left" w:pos="4536"/>
                <w:tab w:val="right" w:pos="6663"/>
              </w:tabs>
              <w:jc w:val="right"/>
            </w:pPr>
          </w:p>
        </w:tc>
      </w:tr>
      <w:tr w:rsidR="00470ACF" w:rsidRPr="00453B4D" w14:paraId="04E1F7FB" w14:textId="77777777" w:rsidTr="00CA539F">
        <w:trPr>
          <w:trHeight w:val="63"/>
        </w:trPr>
        <w:tc>
          <w:tcPr>
            <w:tcW w:w="2964" w:type="dxa"/>
            <w:tcBorders>
              <w:bottom w:val="single" w:sz="4" w:space="0" w:color="auto"/>
            </w:tcBorders>
            <w:shd w:val="clear" w:color="auto" w:fill="auto"/>
          </w:tcPr>
          <w:p w14:paraId="66637A13" w14:textId="5E9EEF47" w:rsidR="00470ACF" w:rsidRDefault="00470ACF" w:rsidP="00470ACF">
            <w:pPr>
              <w:tabs>
                <w:tab w:val="left" w:pos="4536"/>
                <w:tab w:val="right" w:pos="6663"/>
              </w:tabs>
            </w:pPr>
            <w:r>
              <w:t>7. &lt;Insert DGBP output name&gt;</w:t>
            </w:r>
          </w:p>
        </w:tc>
        <w:tc>
          <w:tcPr>
            <w:tcW w:w="2295" w:type="dxa"/>
          </w:tcPr>
          <w:p w14:paraId="114F0678" w14:textId="77777777" w:rsidR="00470ACF" w:rsidRPr="0084452A" w:rsidRDefault="00470ACF" w:rsidP="00470ACF">
            <w:pPr>
              <w:tabs>
                <w:tab w:val="left" w:pos="4536"/>
                <w:tab w:val="right" w:pos="6663"/>
              </w:tabs>
              <w:jc w:val="right"/>
            </w:pPr>
          </w:p>
        </w:tc>
        <w:tc>
          <w:tcPr>
            <w:tcW w:w="2391" w:type="dxa"/>
          </w:tcPr>
          <w:p w14:paraId="1FB7DBB9" w14:textId="77777777" w:rsidR="00470ACF" w:rsidRPr="0084452A" w:rsidRDefault="00470ACF" w:rsidP="00470ACF">
            <w:pPr>
              <w:tabs>
                <w:tab w:val="left" w:pos="4536"/>
                <w:tab w:val="right" w:pos="6663"/>
              </w:tabs>
              <w:jc w:val="right"/>
            </w:pPr>
          </w:p>
        </w:tc>
        <w:tc>
          <w:tcPr>
            <w:tcW w:w="1963" w:type="dxa"/>
          </w:tcPr>
          <w:p w14:paraId="6B750F89" w14:textId="77777777" w:rsidR="00470ACF" w:rsidRPr="0084452A" w:rsidRDefault="00470ACF" w:rsidP="00470ACF">
            <w:pPr>
              <w:tabs>
                <w:tab w:val="left" w:pos="4536"/>
                <w:tab w:val="right" w:pos="6663"/>
              </w:tabs>
              <w:jc w:val="right"/>
            </w:pPr>
          </w:p>
        </w:tc>
      </w:tr>
      <w:tr w:rsidR="00470ACF" w:rsidRPr="00453B4D" w14:paraId="38516091" w14:textId="77777777" w:rsidTr="00CA539F">
        <w:trPr>
          <w:trHeight w:val="63"/>
        </w:trPr>
        <w:tc>
          <w:tcPr>
            <w:tcW w:w="2964" w:type="dxa"/>
            <w:tcBorders>
              <w:bottom w:val="single" w:sz="4" w:space="0" w:color="auto"/>
            </w:tcBorders>
            <w:shd w:val="clear" w:color="auto" w:fill="auto"/>
          </w:tcPr>
          <w:p w14:paraId="6BF2F960" w14:textId="61138D0C" w:rsidR="00470ACF" w:rsidRDefault="00470ACF" w:rsidP="00470ACF">
            <w:pPr>
              <w:tabs>
                <w:tab w:val="left" w:pos="4536"/>
                <w:tab w:val="right" w:pos="6663"/>
              </w:tabs>
            </w:pPr>
            <w:r>
              <w:t>8. &lt;Insert DGBP output name&gt;</w:t>
            </w:r>
          </w:p>
        </w:tc>
        <w:tc>
          <w:tcPr>
            <w:tcW w:w="2295" w:type="dxa"/>
          </w:tcPr>
          <w:p w14:paraId="6355C39F" w14:textId="77777777" w:rsidR="00470ACF" w:rsidRPr="0084452A" w:rsidRDefault="00470ACF" w:rsidP="00470ACF">
            <w:pPr>
              <w:tabs>
                <w:tab w:val="left" w:pos="4536"/>
                <w:tab w:val="right" w:pos="6663"/>
              </w:tabs>
              <w:jc w:val="right"/>
            </w:pPr>
          </w:p>
        </w:tc>
        <w:tc>
          <w:tcPr>
            <w:tcW w:w="2391" w:type="dxa"/>
          </w:tcPr>
          <w:p w14:paraId="6C3E8C64" w14:textId="77777777" w:rsidR="00470ACF" w:rsidRPr="0084452A" w:rsidRDefault="00470ACF" w:rsidP="00470ACF">
            <w:pPr>
              <w:tabs>
                <w:tab w:val="left" w:pos="4536"/>
                <w:tab w:val="right" w:pos="6663"/>
              </w:tabs>
              <w:jc w:val="right"/>
            </w:pPr>
          </w:p>
        </w:tc>
        <w:tc>
          <w:tcPr>
            <w:tcW w:w="1963" w:type="dxa"/>
          </w:tcPr>
          <w:p w14:paraId="369CCC2B" w14:textId="77777777" w:rsidR="00470ACF" w:rsidRPr="0084452A" w:rsidRDefault="00470ACF" w:rsidP="00470ACF">
            <w:pPr>
              <w:tabs>
                <w:tab w:val="left" w:pos="4536"/>
                <w:tab w:val="right" w:pos="6663"/>
              </w:tabs>
              <w:jc w:val="right"/>
            </w:pPr>
          </w:p>
        </w:tc>
      </w:tr>
      <w:tr w:rsidR="00470ACF" w:rsidRPr="00453B4D" w14:paraId="3A28110B" w14:textId="77777777" w:rsidTr="00CA539F">
        <w:trPr>
          <w:trHeight w:val="63"/>
        </w:trPr>
        <w:tc>
          <w:tcPr>
            <w:tcW w:w="2964" w:type="dxa"/>
            <w:tcBorders>
              <w:bottom w:val="single" w:sz="4" w:space="0" w:color="auto"/>
            </w:tcBorders>
            <w:shd w:val="clear" w:color="auto" w:fill="C6D9F1" w:themeFill="text2" w:themeFillTint="33"/>
          </w:tcPr>
          <w:p w14:paraId="60A9E610" w14:textId="77777777" w:rsidR="00470ACF" w:rsidRPr="00CD278E" w:rsidRDefault="00470ACF" w:rsidP="00470ACF">
            <w:pPr>
              <w:tabs>
                <w:tab w:val="left" w:pos="4536"/>
                <w:tab w:val="right" w:pos="6663"/>
              </w:tabs>
              <w:jc w:val="right"/>
              <w:rPr>
                <w:b/>
              </w:rPr>
            </w:pPr>
            <w:r w:rsidRPr="00CD278E">
              <w:rPr>
                <w:b/>
              </w:rPr>
              <w:t>Total</w:t>
            </w:r>
            <w:r>
              <w:rPr>
                <w:b/>
              </w:rPr>
              <w:t>s</w:t>
            </w:r>
          </w:p>
        </w:tc>
        <w:tc>
          <w:tcPr>
            <w:tcW w:w="2295" w:type="dxa"/>
            <w:shd w:val="clear" w:color="auto" w:fill="C6D9F1" w:themeFill="text2" w:themeFillTint="33"/>
          </w:tcPr>
          <w:p w14:paraId="70EBE2C7" w14:textId="77777777" w:rsidR="00470ACF" w:rsidRPr="00CD278E" w:rsidRDefault="00470ACF" w:rsidP="00470ACF">
            <w:pPr>
              <w:tabs>
                <w:tab w:val="left" w:pos="4536"/>
                <w:tab w:val="right" w:pos="6663"/>
              </w:tabs>
              <w:jc w:val="right"/>
              <w:rPr>
                <w:b/>
              </w:rPr>
            </w:pPr>
          </w:p>
        </w:tc>
        <w:tc>
          <w:tcPr>
            <w:tcW w:w="2391" w:type="dxa"/>
            <w:shd w:val="clear" w:color="auto" w:fill="C6D9F1" w:themeFill="text2" w:themeFillTint="33"/>
          </w:tcPr>
          <w:p w14:paraId="2467ECDF" w14:textId="77777777" w:rsidR="00470ACF" w:rsidRPr="00CD278E" w:rsidRDefault="00470ACF" w:rsidP="00470ACF">
            <w:pPr>
              <w:tabs>
                <w:tab w:val="left" w:pos="4536"/>
                <w:tab w:val="right" w:pos="6663"/>
              </w:tabs>
              <w:jc w:val="right"/>
              <w:rPr>
                <w:b/>
              </w:rPr>
            </w:pPr>
          </w:p>
        </w:tc>
        <w:tc>
          <w:tcPr>
            <w:tcW w:w="1963" w:type="dxa"/>
            <w:shd w:val="clear" w:color="auto" w:fill="C6D9F1" w:themeFill="text2" w:themeFillTint="33"/>
          </w:tcPr>
          <w:p w14:paraId="41F6F52A" w14:textId="77777777" w:rsidR="00470ACF" w:rsidRPr="00CD278E" w:rsidRDefault="00470ACF" w:rsidP="00470ACF">
            <w:pPr>
              <w:tabs>
                <w:tab w:val="left" w:pos="4536"/>
                <w:tab w:val="right" w:pos="6663"/>
              </w:tabs>
              <w:jc w:val="right"/>
              <w:rPr>
                <w:b/>
              </w:rPr>
            </w:pPr>
          </w:p>
        </w:tc>
      </w:tr>
      <w:tr w:rsidR="00470ACF" w:rsidRPr="00453B4D" w14:paraId="2383116D" w14:textId="77777777" w:rsidTr="00CA539F">
        <w:trPr>
          <w:gridAfter w:val="1"/>
          <w:wAfter w:w="1963" w:type="dxa"/>
          <w:trHeight w:val="63"/>
        </w:trPr>
        <w:tc>
          <w:tcPr>
            <w:tcW w:w="5259" w:type="dxa"/>
            <w:gridSpan w:val="2"/>
            <w:tcBorders>
              <w:bottom w:val="single" w:sz="4" w:space="0" w:color="auto"/>
            </w:tcBorders>
            <w:shd w:val="clear" w:color="auto" w:fill="C6D9F1" w:themeFill="text2" w:themeFillTint="33"/>
          </w:tcPr>
          <w:p w14:paraId="2E22A319" w14:textId="77777777" w:rsidR="00470ACF" w:rsidRPr="00CD278E" w:rsidRDefault="00470ACF" w:rsidP="00470ACF">
            <w:pPr>
              <w:tabs>
                <w:tab w:val="left" w:pos="4536"/>
                <w:tab w:val="right" w:pos="6663"/>
              </w:tabs>
              <w:jc w:val="right"/>
              <w:rPr>
                <w:b/>
              </w:rPr>
            </w:pPr>
            <w:r>
              <w:rPr>
                <w:b/>
              </w:rPr>
              <w:t>Requested reimbursement</w:t>
            </w:r>
          </w:p>
        </w:tc>
        <w:tc>
          <w:tcPr>
            <w:tcW w:w="2391" w:type="dxa"/>
            <w:shd w:val="clear" w:color="auto" w:fill="EAF1DD" w:themeFill="accent3" w:themeFillTint="33"/>
          </w:tcPr>
          <w:p w14:paraId="01D7B03B" w14:textId="07F48B92" w:rsidR="00470ACF" w:rsidRPr="00DA630A" w:rsidRDefault="00470ACF" w:rsidP="00470ACF">
            <w:pPr>
              <w:tabs>
                <w:tab w:val="left" w:pos="4536"/>
                <w:tab w:val="right" w:pos="6663"/>
              </w:tabs>
              <w:jc w:val="right"/>
              <w:rPr>
                <w:bCs/>
              </w:rPr>
            </w:pPr>
            <w:r>
              <w:rPr>
                <w:bCs/>
              </w:rPr>
              <w:t xml:space="preserve"> Insert total amount</w:t>
            </w:r>
          </w:p>
        </w:tc>
      </w:tr>
    </w:tbl>
    <w:p w14:paraId="76403C70" w14:textId="77777777" w:rsidR="00856B2B" w:rsidRDefault="00856B2B" w:rsidP="00856B2B"/>
    <w:p w14:paraId="195B9D96" w14:textId="764E4204" w:rsidR="00856B2B" w:rsidRDefault="00856B2B" w:rsidP="00856B2B">
      <w:r w:rsidRPr="0084452A">
        <w:t xml:space="preserve">By submitting this document with the intention of applying for </w:t>
      </w:r>
      <w:r>
        <w:t xml:space="preserve">the disbursement of a grant </w:t>
      </w:r>
      <w:r w:rsidRPr="0084452A">
        <w:t>from the Ministry of Foreign Affairs</w:t>
      </w:r>
      <w:r>
        <w:t xml:space="preserve"> of Denmark in accordance with the EU regulations for state subsidies</w:t>
      </w:r>
      <w:r w:rsidR="00CA539F">
        <w:t xml:space="preserve"> as per the </w:t>
      </w:r>
      <w:r w:rsidR="00CA539F" w:rsidRPr="00CA539F">
        <w:t>General Block Exemption Regulation (GBER</w:t>
      </w:r>
      <w:r w:rsidR="00CA539F">
        <w:t>)</w:t>
      </w:r>
      <w:r>
        <w:t>, we solemnly declare that:</w:t>
      </w:r>
    </w:p>
    <w:p w14:paraId="26AC0ACC" w14:textId="77777777" w:rsidR="00CA539F" w:rsidRDefault="00CA539F" w:rsidP="00856B2B"/>
    <w:p w14:paraId="6AB93192" w14:textId="77777777" w:rsidR="00856B2B" w:rsidRDefault="00856B2B" w:rsidP="00856B2B">
      <w:pPr>
        <w:pStyle w:val="ListParagraph"/>
        <w:numPr>
          <w:ilvl w:val="0"/>
          <w:numId w:val="15"/>
        </w:numPr>
        <w:tabs>
          <w:tab w:val="clear" w:pos="0"/>
          <w:tab w:val="clear" w:pos="567"/>
          <w:tab w:val="clear" w:pos="8902"/>
        </w:tabs>
        <w:spacing w:after="200" w:line="276" w:lineRule="auto"/>
        <w:jc w:val="left"/>
      </w:pPr>
      <w:r w:rsidRPr="0084452A">
        <w:t>The information given in this form is correct and true</w:t>
      </w:r>
      <w:r>
        <w:t>,</w:t>
      </w:r>
    </w:p>
    <w:p w14:paraId="5DAFA313" w14:textId="77777777" w:rsidR="00856B2B" w:rsidRPr="0084452A" w:rsidRDefault="00856B2B" w:rsidP="00856B2B">
      <w:pPr>
        <w:pStyle w:val="ListParagraph"/>
        <w:numPr>
          <w:ilvl w:val="0"/>
          <w:numId w:val="15"/>
        </w:numPr>
        <w:tabs>
          <w:tab w:val="clear" w:pos="0"/>
          <w:tab w:val="clear" w:pos="567"/>
          <w:tab w:val="clear" w:pos="8902"/>
        </w:tabs>
        <w:spacing w:after="200" w:line="276" w:lineRule="auto"/>
        <w:jc w:val="left"/>
      </w:pPr>
      <w:r>
        <w:t>The request and associated expenditure are fully audited by a recognised auditor as per the DGBP Administrative Guidelines, and</w:t>
      </w:r>
    </w:p>
    <w:p w14:paraId="36100577" w14:textId="77777777" w:rsidR="00856B2B" w:rsidRPr="00DA19ED" w:rsidRDefault="00856B2B" w:rsidP="00856B2B">
      <w:pPr>
        <w:pStyle w:val="ListParagraph"/>
        <w:numPr>
          <w:ilvl w:val="0"/>
          <w:numId w:val="15"/>
        </w:numPr>
        <w:tabs>
          <w:tab w:val="clear" w:pos="0"/>
          <w:tab w:val="clear" w:pos="567"/>
          <w:tab w:val="clear" w:pos="8902"/>
        </w:tabs>
        <w:spacing w:after="200" w:line="276" w:lineRule="auto"/>
        <w:jc w:val="left"/>
      </w:pPr>
      <w:r w:rsidRPr="0084452A">
        <w:t>The</w:t>
      </w:r>
      <w:r>
        <w:t xml:space="preserve"> two</w:t>
      </w:r>
      <w:r w:rsidRPr="0084452A">
        <w:t xml:space="preserve"> person</w:t>
      </w:r>
      <w:r>
        <w:t>s named below are</w:t>
      </w:r>
      <w:r w:rsidRPr="0084452A">
        <w:t xml:space="preserve"> authorised to sign on behalf of the </w:t>
      </w:r>
      <w:r>
        <w:t>Commercial Partner.</w:t>
      </w:r>
    </w:p>
    <w:tbl>
      <w:tblPr>
        <w:tblStyle w:val="TableGrid"/>
        <w:tblW w:w="9804" w:type="dxa"/>
        <w:tblLook w:val="04A0" w:firstRow="1" w:lastRow="0" w:firstColumn="1" w:lastColumn="0" w:noHBand="0" w:noVBand="1"/>
      </w:tblPr>
      <w:tblGrid>
        <w:gridCol w:w="1980"/>
        <w:gridCol w:w="2835"/>
        <w:gridCol w:w="1843"/>
        <w:gridCol w:w="3146"/>
      </w:tblGrid>
      <w:tr w:rsidR="00856B2B" w:rsidRPr="0084452A" w14:paraId="7C07E989" w14:textId="77777777" w:rsidTr="00117AE4">
        <w:tc>
          <w:tcPr>
            <w:tcW w:w="1980" w:type="dxa"/>
            <w:shd w:val="clear" w:color="auto" w:fill="C6D9F1" w:themeFill="text2" w:themeFillTint="33"/>
          </w:tcPr>
          <w:p w14:paraId="1FAE7FD9" w14:textId="77777777" w:rsidR="00856B2B" w:rsidRPr="0084452A" w:rsidRDefault="00856B2B" w:rsidP="00856B2B">
            <w:pPr>
              <w:jc w:val="left"/>
            </w:pPr>
            <w:r w:rsidRPr="0084452A">
              <w:t>Place and date:</w:t>
            </w:r>
          </w:p>
          <w:p w14:paraId="046B649A" w14:textId="77777777" w:rsidR="00856B2B" w:rsidRPr="0084452A" w:rsidRDefault="00856B2B" w:rsidP="00856B2B">
            <w:pPr>
              <w:jc w:val="left"/>
            </w:pPr>
          </w:p>
        </w:tc>
        <w:tc>
          <w:tcPr>
            <w:tcW w:w="2835" w:type="dxa"/>
          </w:tcPr>
          <w:p w14:paraId="26FF2756" w14:textId="77777777" w:rsidR="00856B2B" w:rsidRPr="0084452A" w:rsidRDefault="00856B2B" w:rsidP="00856B2B">
            <w:pPr>
              <w:jc w:val="left"/>
            </w:pPr>
          </w:p>
        </w:tc>
        <w:tc>
          <w:tcPr>
            <w:tcW w:w="1843" w:type="dxa"/>
            <w:shd w:val="clear" w:color="auto" w:fill="C6D9F1" w:themeFill="text2" w:themeFillTint="33"/>
          </w:tcPr>
          <w:p w14:paraId="2594DB58" w14:textId="77777777" w:rsidR="00856B2B" w:rsidRPr="0084452A" w:rsidRDefault="00856B2B" w:rsidP="00856B2B">
            <w:pPr>
              <w:jc w:val="left"/>
            </w:pPr>
            <w:r w:rsidRPr="0084452A">
              <w:t>Place and date:</w:t>
            </w:r>
          </w:p>
          <w:p w14:paraId="5AAF9549" w14:textId="77777777" w:rsidR="00856B2B" w:rsidRPr="0084452A" w:rsidRDefault="00856B2B" w:rsidP="00856B2B">
            <w:pPr>
              <w:jc w:val="left"/>
            </w:pPr>
          </w:p>
        </w:tc>
        <w:tc>
          <w:tcPr>
            <w:tcW w:w="3146" w:type="dxa"/>
          </w:tcPr>
          <w:p w14:paraId="1CFEF4F4" w14:textId="77777777" w:rsidR="00856B2B" w:rsidRPr="0084452A" w:rsidRDefault="00856B2B" w:rsidP="00117AE4"/>
        </w:tc>
      </w:tr>
      <w:tr w:rsidR="00856B2B" w:rsidRPr="0084452A" w14:paraId="6D388EBE" w14:textId="77777777" w:rsidTr="00117AE4">
        <w:tc>
          <w:tcPr>
            <w:tcW w:w="1980" w:type="dxa"/>
            <w:shd w:val="clear" w:color="auto" w:fill="C6D9F1" w:themeFill="text2" w:themeFillTint="33"/>
          </w:tcPr>
          <w:p w14:paraId="5697361D" w14:textId="77777777" w:rsidR="00856B2B" w:rsidRPr="0084452A" w:rsidRDefault="00856B2B" w:rsidP="00856B2B">
            <w:pPr>
              <w:jc w:val="left"/>
            </w:pPr>
            <w:r>
              <w:t>Organisation</w:t>
            </w:r>
            <w:r w:rsidRPr="0084452A">
              <w:t>:</w:t>
            </w:r>
          </w:p>
          <w:p w14:paraId="0203CE6E" w14:textId="77777777" w:rsidR="00856B2B" w:rsidRPr="0084452A" w:rsidRDefault="00856B2B" w:rsidP="00856B2B">
            <w:pPr>
              <w:jc w:val="left"/>
            </w:pPr>
          </w:p>
        </w:tc>
        <w:tc>
          <w:tcPr>
            <w:tcW w:w="2835" w:type="dxa"/>
          </w:tcPr>
          <w:p w14:paraId="671307E8" w14:textId="77777777" w:rsidR="00856B2B" w:rsidRPr="0084452A" w:rsidRDefault="00856B2B" w:rsidP="00856B2B">
            <w:pPr>
              <w:jc w:val="left"/>
            </w:pPr>
          </w:p>
        </w:tc>
        <w:tc>
          <w:tcPr>
            <w:tcW w:w="1843" w:type="dxa"/>
            <w:shd w:val="clear" w:color="auto" w:fill="C6D9F1" w:themeFill="text2" w:themeFillTint="33"/>
          </w:tcPr>
          <w:p w14:paraId="60234718" w14:textId="77777777" w:rsidR="00856B2B" w:rsidRPr="0084452A" w:rsidRDefault="00856B2B" w:rsidP="00856B2B">
            <w:pPr>
              <w:jc w:val="left"/>
            </w:pPr>
            <w:r>
              <w:t>Organisation</w:t>
            </w:r>
            <w:r w:rsidRPr="0084452A">
              <w:t>:</w:t>
            </w:r>
          </w:p>
          <w:p w14:paraId="446B3F35" w14:textId="77777777" w:rsidR="00856B2B" w:rsidRPr="0084452A" w:rsidRDefault="00856B2B" w:rsidP="00856B2B">
            <w:pPr>
              <w:jc w:val="left"/>
            </w:pPr>
          </w:p>
        </w:tc>
        <w:tc>
          <w:tcPr>
            <w:tcW w:w="3146" w:type="dxa"/>
          </w:tcPr>
          <w:p w14:paraId="6164A5C6" w14:textId="77777777" w:rsidR="00856B2B" w:rsidRPr="0084452A" w:rsidRDefault="00856B2B" w:rsidP="00117AE4"/>
        </w:tc>
      </w:tr>
      <w:tr w:rsidR="00856B2B" w:rsidRPr="0084452A" w14:paraId="101D63C6" w14:textId="77777777" w:rsidTr="00117AE4">
        <w:tc>
          <w:tcPr>
            <w:tcW w:w="1980" w:type="dxa"/>
            <w:shd w:val="clear" w:color="auto" w:fill="C6D9F1" w:themeFill="text2" w:themeFillTint="33"/>
          </w:tcPr>
          <w:p w14:paraId="2DC90BDB" w14:textId="77777777" w:rsidR="00856B2B" w:rsidRPr="0084452A" w:rsidRDefault="00856B2B" w:rsidP="00856B2B">
            <w:pPr>
              <w:jc w:val="left"/>
            </w:pPr>
            <w:r w:rsidRPr="0084452A">
              <w:t>Name:</w:t>
            </w:r>
          </w:p>
          <w:p w14:paraId="14D89BB7" w14:textId="77777777" w:rsidR="00856B2B" w:rsidRPr="0084452A" w:rsidRDefault="00856B2B" w:rsidP="00856B2B">
            <w:pPr>
              <w:jc w:val="left"/>
            </w:pPr>
          </w:p>
        </w:tc>
        <w:tc>
          <w:tcPr>
            <w:tcW w:w="2835" w:type="dxa"/>
          </w:tcPr>
          <w:p w14:paraId="54DA7613" w14:textId="77777777" w:rsidR="00856B2B" w:rsidRPr="0084452A" w:rsidRDefault="00856B2B" w:rsidP="00856B2B">
            <w:pPr>
              <w:jc w:val="left"/>
            </w:pPr>
          </w:p>
        </w:tc>
        <w:tc>
          <w:tcPr>
            <w:tcW w:w="1843" w:type="dxa"/>
            <w:shd w:val="clear" w:color="auto" w:fill="C6D9F1" w:themeFill="text2" w:themeFillTint="33"/>
          </w:tcPr>
          <w:p w14:paraId="5BF09263" w14:textId="77777777" w:rsidR="00856B2B" w:rsidRPr="0084452A" w:rsidRDefault="00856B2B" w:rsidP="00856B2B">
            <w:pPr>
              <w:jc w:val="left"/>
            </w:pPr>
            <w:r w:rsidRPr="0084452A">
              <w:t>Name:</w:t>
            </w:r>
          </w:p>
          <w:p w14:paraId="372CD7DA" w14:textId="77777777" w:rsidR="00856B2B" w:rsidRPr="0084452A" w:rsidRDefault="00856B2B" w:rsidP="00856B2B">
            <w:pPr>
              <w:jc w:val="left"/>
            </w:pPr>
          </w:p>
        </w:tc>
        <w:tc>
          <w:tcPr>
            <w:tcW w:w="3146" w:type="dxa"/>
          </w:tcPr>
          <w:p w14:paraId="4E6191A6" w14:textId="77777777" w:rsidR="00856B2B" w:rsidRPr="0084452A" w:rsidRDefault="00856B2B" w:rsidP="00117AE4"/>
        </w:tc>
      </w:tr>
      <w:tr w:rsidR="00856B2B" w:rsidRPr="0084452A" w14:paraId="1038F91B" w14:textId="77777777" w:rsidTr="00117AE4">
        <w:tc>
          <w:tcPr>
            <w:tcW w:w="1980" w:type="dxa"/>
            <w:shd w:val="clear" w:color="auto" w:fill="C6D9F1" w:themeFill="text2" w:themeFillTint="33"/>
          </w:tcPr>
          <w:p w14:paraId="52896DEF" w14:textId="77777777" w:rsidR="00856B2B" w:rsidRPr="0084452A" w:rsidRDefault="00856B2B" w:rsidP="00856B2B">
            <w:pPr>
              <w:jc w:val="left"/>
            </w:pPr>
            <w:r w:rsidRPr="0084452A">
              <w:t xml:space="preserve">Position: </w:t>
            </w:r>
          </w:p>
          <w:p w14:paraId="7D4B3CD7" w14:textId="77777777" w:rsidR="00856B2B" w:rsidRPr="0084452A" w:rsidRDefault="00856B2B" w:rsidP="00856B2B">
            <w:pPr>
              <w:jc w:val="left"/>
            </w:pPr>
          </w:p>
        </w:tc>
        <w:tc>
          <w:tcPr>
            <w:tcW w:w="2835" w:type="dxa"/>
          </w:tcPr>
          <w:p w14:paraId="4A6A0E33" w14:textId="77777777" w:rsidR="00856B2B" w:rsidRPr="0084452A" w:rsidRDefault="00856B2B" w:rsidP="00856B2B">
            <w:pPr>
              <w:jc w:val="left"/>
            </w:pPr>
          </w:p>
        </w:tc>
        <w:tc>
          <w:tcPr>
            <w:tcW w:w="1843" w:type="dxa"/>
            <w:shd w:val="clear" w:color="auto" w:fill="C6D9F1" w:themeFill="text2" w:themeFillTint="33"/>
          </w:tcPr>
          <w:p w14:paraId="61AF8B60" w14:textId="77777777" w:rsidR="00856B2B" w:rsidRPr="0084452A" w:rsidRDefault="00856B2B" w:rsidP="00856B2B">
            <w:pPr>
              <w:jc w:val="left"/>
            </w:pPr>
            <w:r w:rsidRPr="0084452A">
              <w:t xml:space="preserve">Position: </w:t>
            </w:r>
          </w:p>
          <w:p w14:paraId="2682BB57" w14:textId="77777777" w:rsidR="00856B2B" w:rsidRPr="0084452A" w:rsidRDefault="00856B2B" w:rsidP="00856B2B">
            <w:pPr>
              <w:jc w:val="left"/>
            </w:pPr>
          </w:p>
        </w:tc>
        <w:tc>
          <w:tcPr>
            <w:tcW w:w="3146" w:type="dxa"/>
          </w:tcPr>
          <w:p w14:paraId="0059CDCE" w14:textId="77777777" w:rsidR="00856B2B" w:rsidRPr="0084452A" w:rsidRDefault="00856B2B" w:rsidP="00117AE4"/>
        </w:tc>
      </w:tr>
      <w:tr w:rsidR="00856B2B" w:rsidRPr="0084452A" w14:paraId="1EAA4C5D" w14:textId="77777777" w:rsidTr="00117AE4">
        <w:tc>
          <w:tcPr>
            <w:tcW w:w="1980" w:type="dxa"/>
            <w:shd w:val="clear" w:color="auto" w:fill="C6D9F1" w:themeFill="text2" w:themeFillTint="33"/>
          </w:tcPr>
          <w:p w14:paraId="74B94D29" w14:textId="77777777" w:rsidR="00856B2B" w:rsidRPr="0084452A" w:rsidRDefault="00856B2B" w:rsidP="00856B2B">
            <w:pPr>
              <w:jc w:val="left"/>
            </w:pPr>
            <w:r>
              <w:t>Stamp and s</w:t>
            </w:r>
            <w:r w:rsidRPr="0084452A">
              <w:t>ignature:</w:t>
            </w:r>
          </w:p>
          <w:p w14:paraId="03D209A0" w14:textId="77777777" w:rsidR="00856B2B" w:rsidRPr="0084452A" w:rsidRDefault="00856B2B" w:rsidP="00856B2B">
            <w:pPr>
              <w:jc w:val="left"/>
            </w:pPr>
          </w:p>
        </w:tc>
        <w:tc>
          <w:tcPr>
            <w:tcW w:w="2835" w:type="dxa"/>
          </w:tcPr>
          <w:p w14:paraId="2BC80230" w14:textId="77777777" w:rsidR="00856B2B" w:rsidRDefault="00856B2B" w:rsidP="00856B2B">
            <w:pPr>
              <w:jc w:val="left"/>
            </w:pPr>
          </w:p>
          <w:p w14:paraId="3308B4B8" w14:textId="77777777" w:rsidR="00856B2B" w:rsidRDefault="00856B2B" w:rsidP="00856B2B">
            <w:pPr>
              <w:jc w:val="left"/>
            </w:pPr>
          </w:p>
          <w:p w14:paraId="7009C30B" w14:textId="77777777" w:rsidR="00856B2B" w:rsidRDefault="00856B2B" w:rsidP="00856B2B">
            <w:pPr>
              <w:jc w:val="left"/>
            </w:pPr>
          </w:p>
          <w:p w14:paraId="0D63021E" w14:textId="77777777" w:rsidR="00856B2B" w:rsidRPr="0084452A" w:rsidRDefault="00856B2B" w:rsidP="00856B2B">
            <w:pPr>
              <w:jc w:val="left"/>
            </w:pPr>
          </w:p>
        </w:tc>
        <w:tc>
          <w:tcPr>
            <w:tcW w:w="1843" w:type="dxa"/>
            <w:shd w:val="clear" w:color="auto" w:fill="C6D9F1" w:themeFill="text2" w:themeFillTint="33"/>
          </w:tcPr>
          <w:p w14:paraId="2A54F96A" w14:textId="77777777" w:rsidR="00856B2B" w:rsidRPr="0084452A" w:rsidRDefault="00856B2B" w:rsidP="00856B2B">
            <w:pPr>
              <w:jc w:val="left"/>
            </w:pPr>
            <w:r>
              <w:t>Stamp and s</w:t>
            </w:r>
            <w:r w:rsidRPr="0084452A">
              <w:t>ignature:</w:t>
            </w:r>
          </w:p>
          <w:p w14:paraId="18F11A0C" w14:textId="77777777" w:rsidR="00856B2B" w:rsidRPr="0084452A" w:rsidRDefault="00856B2B" w:rsidP="00856B2B">
            <w:pPr>
              <w:jc w:val="left"/>
            </w:pPr>
          </w:p>
        </w:tc>
        <w:tc>
          <w:tcPr>
            <w:tcW w:w="3146" w:type="dxa"/>
          </w:tcPr>
          <w:p w14:paraId="7480FD39" w14:textId="77777777" w:rsidR="00856B2B" w:rsidRDefault="00856B2B" w:rsidP="00117AE4"/>
          <w:p w14:paraId="137F5CC2" w14:textId="77777777" w:rsidR="00856B2B" w:rsidRDefault="00856B2B" w:rsidP="00117AE4"/>
          <w:p w14:paraId="20B38C48" w14:textId="77777777" w:rsidR="00856B2B" w:rsidRDefault="00856B2B" w:rsidP="00117AE4"/>
          <w:p w14:paraId="23195A4F" w14:textId="77777777" w:rsidR="00856B2B" w:rsidRPr="0084452A" w:rsidRDefault="00856B2B" w:rsidP="00117AE4"/>
        </w:tc>
      </w:tr>
    </w:tbl>
    <w:p w14:paraId="7DC789DC" w14:textId="18CB0496" w:rsidR="00856B2B" w:rsidRDefault="00856B2B" w:rsidP="00FB1C28">
      <w:pPr>
        <w:rPr>
          <w:rFonts w:ascii="Garamond" w:hAnsi="Garamond"/>
          <w:sz w:val="26"/>
          <w:szCs w:val="26"/>
        </w:rPr>
      </w:pPr>
    </w:p>
    <w:sectPr w:rsidR="00856B2B" w:rsidSect="00F95290">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272C" w14:textId="77777777" w:rsidR="00F95290" w:rsidRDefault="00F95290" w:rsidP="00856B2B">
      <w:pPr>
        <w:spacing w:line="240" w:lineRule="auto"/>
      </w:pPr>
      <w:r>
        <w:separator/>
      </w:r>
    </w:p>
  </w:endnote>
  <w:endnote w:type="continuationSeparator" w:id="0">
    <w:p w14:paraId="484264DC" w14:textId="77777777" w:rsidR="00F95290" w:rsidRDefault="00F95290" w:rsidP="00856B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A4A8" w14:textId="77777777" w:rsidR="007B3042" w:rsidRDefault="007B3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5919" w14:textId="77777777" w:rsidR="007B3042" w:rsidRDefault="007B30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CA08" w14:textId="77777777" w:rsidR="007B3042" w:rsidRDefault="007B3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FD88" w14:textId="77777777" w:rsidR="00F95290" w:rsidRDefault="00F95290" w:rsidP="00856B2B">
      <w:pPr>
        <w:spacing w:line="240" w:lineRule="auto"/>
      </w:pPr>
      <w:r>
        <w:separator/>
      </w:r>
    </w:p>
  </w:footnote>
  <w:footnote w:type="continuationSeparator" w:id="0">
    <w:p w14:paraId="42022C07" w14:textId="77777777" w:rsidR="00F95290" w:rsidRDefault="00F95290" w:rsidP="00856B2B">
      <w:pPr>
        <w:spacing w:line="240" w:lineRule="auto"/>
      </w:pPr>
      <w:r>
        <w:continuationSeparator/>
      </w:r>
    </w:p>
  </w:footnote>
  <w:footnote w:id="1">
    <w:p w14:paraId="4A91E1A1" w14:textId="77777777" w:rsidR="00365C27" w:rsidRPr="002F147C" w:rsidRDefault="00365C27" w:rsidP="00365C27">
      <w:pPr>
        <w:pStyle w:val="FootnoteText"/>
      </w:pPr>
      <w:r>
        <w:rPr>
          <w:rStyle w:val="FootnoteReference"/>
        </w:rPr>
        <w:footnoteRef/>
      </w:r>
      <w:r>
        <w:t xml:space="preserve"> The category of micro, small and medium-sized enterprises (SMEs) is made up of enterprises which employ fewer than 250 persons and which have an annual turnover not exceeding 50 million euro, and/or an annual balance sheet total not exceeding 43 million euro.</w:t>
      </w:r>
    </w:p>
  </w:footnote>
  <w:footnote w:id="2">
    <w:p w14:paraId="63C1F2B9" w14:textId="77777777" w:rsidR="00470ACF" w:rsidRDefault="00470ACF">
      <w:pPr>
        <w:pStyle w:val="FootnoteText"/>
      </w:pPr>
      <w:r>
        <w:rPr>
          <w:rStyle w:val="FootnoteReference"/>
        </w:rPr>
        <w:footnoteRef/>
      </w:r>
      <w:r>
        <w:t xml:space="preserve"> Insert more lines if different percentages are used for more activities under the same output.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863B" w14:textId="77777777" w:rsidR="007B3042" w:rsidRDefault="007B3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0562" w14:textId="02D6C78A" w:rsidR="007851CC" w:rsidRPr="007851CC" w:rsidRDefault="007851CC">
    <w:pPr>
      <w:pStyle w:val="Header"/>
      <w:rPr>
        <w:b/>
        <w:bCs/>
      </w:rPr>
    </w:pPr>
    <w:r w:rsidRPr="007851CC">
      <w:rPr>
        <w:b/>
        <w:bCs/>
      </w:rPr>
      <w:t>DGBP Full Projec</w:t>
    </w:r>
    <w:r>
      <w:rPr>
        <w:b/>
        <w:bCs/>
      </w:rPr>
      <w:t>t</w:t>
    </w:r>
    <w:r w:rsidR="007B3042">
      <w:rPr>
        <w:b/>
        <w:bCs/>
      </w:rPr>
      <w:t xml:space="preserve"> and DGBP Maturation Project NOT using “All-Inclusive Rates”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B787" w14:textId="77777777" w:rsidR="007B3042" w:rsidRDefault="007B3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51E"/>
    <w:multiLevelType w:val="hybridMultilevel"/>
    <w:tmpl w:val="B6569F7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314BBC"/>
    <w:multiLevelType w:val="hybridMultilevel"/>
    <w:tmpl w:val="781E732A"/>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52D1C09"/>
    <w:multiLevelType w:val="hybridMultilevel"/>
    <w:tmpl w:val="9364CF8E"/>
    <w:lvl w:ilvl="0" w:tplc="3912F1F6">
      <w:start w:val="1"/>
      <w:numFmt w:val="decimal"/>
      <w:lvlText w:val="%1."/>
      <w:lvlJc w:val="left"/>
      <w:pPr>
        <w:ind w:left="720" w:hanging="360"/>
      </w:pPr>
    </w:lvl>
    <w:lvl w:ilvl="1" w:tplc="3184FF68">
      <w:start w:val="1"/>
      <w:numFmt w:val="decimal"/>
      <w:lvlText w:val="%2."/>
      <w:lvlJc w:val="left"/>
      <w:pPr>
        <w:ind w:left="720" w:hanging="360"/>
      </w:pPr>
    </w:lvl>
    <w:lvl w:ilvl="2" w:tplc="CD5E1914">
      <w:start w:val="1"/>
      <w:numFmt w:val="decimal"/>
      <w:lvlText w:val="%3."/>
      <w:lvlJc w:val="left"/>
      <w:pPr>
        <w:ind w:left="720" w:hanging="360"/>
      </w:pPr>
    </w:lvl>
    <w:lvl w:ilvl="3" w:tplc="7D685DEC">
      <w:start w:val="1"/>
      <w:numFmt w:val="decimal"/>
      <w:lvlText w:val="%4."/>
      <w:lvlJc w:val="left"/>
      <w:pPr>
        <w:ind w:left="720" w:hanging="360"/>
      </w:pPr>
    </w:lvl>
    <w:lvl w:ilvl="4" w:tplc="7A8A861C">
      <w:start w:val="1"/>
      <w:numFmt w:val="decimal"/>
      <w:lvlText w:val="%5."/>
      <w:lvlJc w:val="left"/>
      <w:pPr>
        <w:ind w:left="720" w:hanging="360"/>
      </w:pPr>
    </w:lvl>
    <w:lvl w:ilvl="5" w:tplc="5FACC384">
      <w:start w:val="1"/>
      <w:numFmt w:val="decimal"/>
      <w:lvlText w:val="%6."/>
      <w:lvlJc w:val="left"/>
      <w:pPr>
        <w:ind w:left="720" w:hanging="360"/>
      </w:pPr>
    </w:lvl>
    <w:lvl w:ilvl="6" w:tplc="46E070C8">
      <w:start w:val="1"/>
      <w:numFmt w:val="decimal"/>
      <w:lvlText w:val="%7."/>
      <w:lvlJc w:val="left"/>
      <w:pPr>
        <w:ind w:left="720" w:hanging="360"/>
      </w:pPr>
    </w:lvl>
    <w:lvl w:ilvl="7" w:tplc="354ABEC2">
      <w:start w:val="1"/>
      <w:numFmt w:val="decimal"/>
      <w:lvlText w:val="%8."/>
      <w:lvlJc w:val="left"/>
      <w:pPr>
        <w:ind w:left="720" w:hanging="360"/>
      </w:pPr>
    </w:lvl>
    <w:lvl w:ilvl="8" w:tplc="9C8E8746">
      <w:start w:val="1"/>
      <w:numFmt w:val="decimal"/>
      <w:lvlText w:val="%9."/>
      <w:lvlJc w:val="left"/>
      <w:pPr>
        <w:ind w:left="720" w:hanging="360"/>
      </w:pPr>
    </w:lvl>
  </w:abstractNum>
  <w:abstractNum w:abstractNumId="3" w15:restartNumberingAfterBreak="0">
    <w:nsid w:val="1D1E3669"/>
    <w:multiLevelType w:val="hybridMultilevel"/>
    <w:tmpl w:val="1826C07E"/>
    <w:lvl w:ilvl="0" w:tplc="2C4602FA">
      <w:start w:val="1"/>
      <w:numFmt w:val="decimal"/>
      <w:lvlText w:val="%1."/>
      <w:lvlJc w:val="left"/>
      <w:pPr>
        <w:ind w:left="1020" w:hanging="360"/>
      </w:pPr>
    </w:lvl>
    <w:lvl w:ilvl="1" w:tplc="AE8478D0">
      <w:start w:val="1"/>
      <w:numFmt w:val="decimal"/>
      <w:lvlText w:val="%2."/>
      <w:lvlJc w:val="left"/>
      <w:pPr>
        <w:ind w:left="1020" w:hanging="360"/>
      </w:pPr>
    </w:lvl>
    <w:lvl w:ilvl="2" w:tplc="403EED82">
      <w:start w:val="1"/>
      <w:numFmt w:val="decimal"/>
      <w:lvlText w:val="%3."/>
      <w:lvlJc w:val="left"/>
      <w:pPr>
        <w:ind w:left="1020" w:hanging="360"/>
      </w:pPr>
    </w:lvl>
    <w:lvl w:ilvl="3" w:tplc="3A727A18">
      <w:start w:val="1"/>
      <w:numFmt w:val="decimal"/>
      <w:lvlText w:val="%4."/>
      <w:lvlJc w:val="left"/>
      <w:pPr>
        <w:ind w:left="1020" w:hanging="360"/>
      </w:pPr>
    </w:lvl>
    <w:lvl w:ilvl="4" w:tplc="90EE88C8">
      <w:start w:val="1"/>
      <w:numFmt w:val="decimal"/>
      <w:lvlText w:val="%5."/>
      <w:lvlJc w:val="left"/>
      <w:pPr>
        <w:ind w:left="1020" w:hanging="360"/>
      </w:pPr>
    </w:lvl>
    <w:lvl w:ilvl="5" w:tplc="E13430FC">
      <w:start w:val="1"/>
      <w:numFmt w:val="decimal"/>
      <w:lvlText w:val="%6."/>
      <w:lvlJc w:val="left"/>
      <w:pPr>
        <w:ind w:left="1020" w:hanging="360"/>
      </w:pPr>
    </w:lvl>
    <w:lvl w:ilvl="6" w:tplc="C13A4E6C">
      <w:start w:val="1"/>
      <w:numFmt w:val="decimal"/>
      <w:lvlText w:val="%7."/>
      <w:lvlJc w:val="left"/>
      <w:pPr>
        <w:ind w:left="1020" w:hanging="360"/>
      </w:pPr>
    </w:lvl>
    <w:lvl w:ilvl="7" w:tplc="1DEA15FA">
      <w:start w:val="1"/>
      <w:numFmt w:val="decimal"/>
      <w:lvlText w:val="%8."/>
      <w:lvlJc w:val="left"/>
      <w:pPr>
        <w:ind w:left="1020" w:hanging="360"/>
      </w:pPr>
    </w:lvl>
    <w:lvl w:ilvl="8" w:tplc="956E4A34">
      <w:start w:val="1"/>
      <w:numFmt w:val="decimal"/>
      <w:lvlText w:val="%9."/>
      <w:lvlJc w:val="left"/>
      <w:pPr>
        <w:ind w:left="1020" w:hanging="360"/>
      </w:pPr>
    </w:lvl>
  </w:abstractNum>
  <w:abstractNum w:abstractNumId="4" w15:restartNumberingAfterBreak="0">
    <w:nsid w:val="1DBD0673"/>
    <w:multiLevelType w:val="hybridMultilevel"/>
    <w:tmpl w:val="3C4467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1A90197"/>
    <w:multiLevelType w:val="hybridMultilevel"/>
    <w:tmpl w:val="18748B06"/>
    <w:lvl w:ilvl="0" w:tplc="E4F882BE">
      <w:numFmt w:val="bullet"/>
      <w:lvlText w:val="•"/>
      <w:lvlJc w:val="left"/>
      <w:pPr>
        <w:ind w:left="930" w:hanging="57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72D17"/>
    <w:multiLevelType w:val="hybridMultilevel"/>
    <w:tmpl w:val="347A87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4B125BB"/>
    <w:multiLevelType w:val="hybridMultilevel"/>
    <w:tmpl w:val="42563260"/>
    <w:lvl w:ilvl="0" w:tplc="03E004CC">
      <w:start w:val="1"/>
      <w:numFmt w:val="decimal"/>
      <w:lvlText w:val="%1."/>
      <w:lvlJc w:val="left"/>
      <w:pPr>
        <w:ind w:left="1020" w:hanging="360"/>
      </w:pPr>
    </w:lvl>
    <w:lvl w:ilvl="1" w:tplc="651407DA">
      <w:start w:val="1"/>
      <w:numFmt w:val="decimal"/>
      <w:lvlText w:val="%2."/>
      <w:lvlJc w:val="left"/>
      <w:pPr>
        <w:ind w:left="1020" w:hanging="360"/>
      </w:pPr>
    </w:lvl>
    <w:lvl w:ilvl="2" w:tplc="9D9E2C60">
      <w:start w:val="1"/>
      <w:numFmt w:val="decimal"/>
      <w:lvlText w:val="%3."/>
      <w:lvlJc w:val="left"/>
      <w:pPr>
        <w:ind w:left="1020" w:hanging="360"/>
      </w:pPr>
    </w:lvl>
    <w:lvl w:ilvl="3" w:tplc="DF30F6FA">
      <w:start w:val="1"/>
      <w:numFmt w:val="decimal"/>
      <w:lvlText w:val="%4."/>
      <w:lvlJc w:val="left"/>
      <w:pPr>
        <w:ind w:left="1020" w:hanging="360"/>
      </w:pPr>
    </w:lvl>
    <w:lvl w:ilvl="4" w:tplc="55A635EE">
      <w:start w:val="1"/>
      <w:numFmt w:val="decimal"/>
      <w:lvlText w:val="%5."/>
      <w:lvlJc w:val="left"/>
      <w:pPr>
        <w:ind w:left="1020" w:hanging="360"/>
      </w:pPr>
    </w:lvl>
    <w:lvl w:ilvl="5" w:tplc="4CA23F92">
      <w:start w:val="1"/>
      <w:numFmt w:val="decimal"/>
      <w:lvlText w:val="%6."/>
      <w:lvlJc w:val="left"/>
      <w:pPr>
        <w:ind w:left="1020" w:hanging="360"/>
      </w:pPr>
    </w:lvl>
    <w:lvl w:ilvl="6" w:tplc="438CDD9E">
      <w:start w:val="1"/>
      <w:numFmt w:val="decimal"/>
      <w:lvlText w:val="%7."/>
      <w:lvlJc w:val="left"/>
      <w:pPr>
        <w:ind w:left="1020" w:hanging="360"/>
      </w:pPr>
    </w:lvl>
    <w:lvl w:ilvl="7" w:tplc="A7ECB3BA">
      <w:start w:val="1"/>
      <w:numFmt w:val="decimal"/>
      <w:lvlText w:val="%8."/>
      <w:lvlJc w:val="left"/>
      <w:pPr>
        <w:ind w:left="1020" w:hanging="360"/>
      </w:pPr>
    </w:lvl>
    <w:lvl w:ilvl="8" w:tplc="5CB874A0">
      <w:start w:val="1"/>
      <w:numFmt w:val="decimal"/>
      <w:lvlText w:val="%9."/>
      <w:lvlJc w:val="left"/>
      <w:pPr>
        <w:ind w:left="1020" w:hanging="360"/>
      </w:pPr>
    </w:lvl>
  </w:abstractNum>
  <w:abstractNum w:abstractNumId="8" w15:restartNumberingAfterBreak="0">
    <w:nsid w:val="405700C4"/>
    <w:multiLevelType w:val="hybridMultilevel"/>
    <w:tmpl w:val="9A46DFE2"/>
    <w:lvl w:ilvl="0" w:tplc="14320FF0">
      <w:start w:val="1"/>
      <w:numFmt w:val="bullet"/>
      <w:lvlText w:val=""/>
      <w:lvlJc w:val="left"/>
      <w:pPr>
        <w:tabs>
          <w:tab w:val="num" w:pos="360"/>
        </w:tabs>
        <w:ind w:left="360" w:hanging="360"/>
      </w:pPr>
      <w:rPr>
        <w:rFonts w:ascii="Symbol" w:hAnsi="Symbol" w:hint="default"/>
        <w:sz w:val="20"/>
      </w:rPr>
    </w:lvl>
    <w:lvl w:ilvl="1" w:tplc="FFFFFFFF">
      <w:start w:val="1"/>
      <w:numFmt w:val="bullet"/>
      <w:lvlText w:val=""/>
      <w:lvlJc w:val="left"/>
      <w:pPr>
        <w:tabs>
          <w:tab w:val="num" w:pos="1287"/>
        </w:tabs>
        <w:ind w:left="1287" w:hanging="567"/>
      </w:pPr>
      <w:rPr>
        <w:rFonts w:ascii="Symbol" w:hAnsi="Symbol" w:hint="default"/>
        <w:sz w:val="20"/>
        <w:u w:color="0E1C90"/>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30D03C9"/>
    <w:multiLevelType w:val="hybridMultilevel"/>
    <w:tmpl w:val="C85E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471666"/>
    <w:multiLevelType w:val="hybridMultilevel"/>
    <w:tmpl w:val="D4D0D606"/>
    <w:lvl w:ilvl="0" w:tplc="5E3EEA1A">
      <w:start w:val="1"/>
      <w:numFmt w:val="decimal"/>
      <w:lvlText w:val="%1."/>
      <w:lvlJc w:val="left"/>
      <w:pPr>
        <w:ind w:left="1020" w:hanging="360"/>
      </w:pPr>
    </w:lvl>
    <w:lvl w:ilvl="1" w:tplc="8B8600D0">
      <w:start w:val="1"/>
      <w:numFmt w:val="decimal"/>
      <w:lvlText w:val="%2."/>
      <w:lvlJc w:val="left"/>
      <w:pPr>
        <w:ind w:left="1020" w:hanging="360"/>
      </w:pPr>
    </w:lvl>
    <w:lvl w:ilvl="2" w:tplc="6E46EFF6">
      <w:start w:val="1"/>
      <w:numFmt w:val="decimal"/>
      <w:lvlText w:val="%3."/>
      <w:lvlJc w:val="left"/>
      <w:pPr>
        <w:ind w:left="1020" w:hanging="360"/>
      </w:pPr>
    </w:lvl>
    <w:lvl w:ilvl="3" w:tplc="51A46956">
      <w:start w:val="1"/>
      <w:numFmt w:val="decimal"/>
      <w:lvlText w:val="%4."/>
      <w:lvlJc w:val="left"/>
      <w:pPr>
        <w:ind w:left="1020" w:hanging="360"/>
      </w:pPr>
    </w:lvl>
    <w:lvl w:ilvl="4" w:tplc="96247BB0">
      <w:start w:val="1"/>
      <w:numFmt w:val="decimal"/>
      <w:lvlText w:val="%5."/>
      <w:lvlJc w:val="left"/>
      <w:pPr>
        <w:ind w:left="1020" w:hanging="360"/>
      </w:pPr>
    </w:lvl>
    <w:lvl w:ilvl="5" w:tplc="A7BA1298">
      <w:start w:val="1"/>
      <w:numFmt w:val="decimal"/>
      <w:lvlText w:val="%6."/>
      <w:lvlJc w:val="left"/>
      <w:pPr>
        <w:ind w:left="1020" w:hanging="360"/>
      </w:pPr>
    </w:lvl>
    <w:lvl w:ilvl="6" w:tplc="A3DEE632">
      <w:start w:val="1"/>
      <w:numFmt w:val="decimal"/>
      <w:lvlText w:val="%7."/>
      <w:lvlJc w:val="left"/>
      <w:pPr>
        <w:ind w:left="1020" w:hanging="360"/>
      </w:pPr>
    </w:lvl>
    <w:lvl w:ilvl="7" w:tplc="CA220C80">
      <w:start w:val="1"/>
      <w:numFmt w:val="decimal"/>
      <w:lvlText w:val="%8."/>
      <w:lvlJc w:val="left"/>
      <w:pPr>
        <w:ind w:left="1020" w:hanging="360"/>
      </w:pPr>
    </w:lvl>
    <w:lvl w:ilvl="8" w:tplc="F1201C38">
      <w:start w:val="1"/>
      <w:numFmt w:val="decimal"/>
      <w:lvlText w:val="%9."/>
      <w:lvlJc w:val="left"/>
      <w:pPr>
        <w:ind w:left="1020" w:hanging="360"/>
      </w:pPr>
    </w:lvl>
  </w:abstractNum>
  <w:abstractNum w:abstractNumId="11" w15:restartNumberingAfterBreak="0">
    <w:nsid w:val="4C731171"/>
    <w:multiLevelType w:val="hybridMultilevel"/>
    <w:tmpl w:val="7AA2054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7">
      <w:start w:val="1"/>
      <w:numFmt w:val="lowerLetter"/>
      <w:lvlText w:val="%3)"/>
      <w:lvlJc w:val="lef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115562E"/>
    <w:multiLevelType w:val="hybridMultilevel"/>
    <w:tmpl w:val="BBD69A50"/>
    <w:lvl w:ilvl="0" w:tplc="66E4A960">
      <w:start w:val="1"/>
      <w:numFmt w:val="decimal"/>
      <w:lvlText w:val="%1."/>
      <w:lvlJc w:val="left"/>
      <w:pPr>
        <w:ind w:left="720" w:hanging="360"/>
      </w:pPr>
    </w:lvl>
    <w:lvl w:ilvl="1" w:tplc="543C17E8">
      <w:start w:val="1"/>
      <w:numFmt w:val="decimal"/>
      <w:lvlText w:val="%2."/>
      <w:lvlJc w:val="left"/>
      <w:pPr>
        <w:ind w:left="720" w:hanging="360"/>
      </w:pPr>
    </w:lvl>
    <w:lvl w:ilvl="2" w:tplc="5E1CE742">
      <w:start w:val="1"/>
      <w:numFmt w:val="decimal"/>
      <w:lvlText w:val="%3."/>
      <w:lvlJc w:val="left"/>
      <w:pPr>
        <w:ind w:left="720" w:hanging="360"/>
      </w:pPr>
    </w:lvl>
    <w:lvl w:ilvl="3" w:tplc="8F1C8EC0">
      <w:start w:val="1"/>
      <w:numFmt w:val="decimal"/>
      <w:lvlText w:val="%4."/>
      <w:lvlJc w:val="left"/>
      <w:pPr>
        <w:ind w:left="720" w:hanging="360"/>
      </w:pPr>
    </w:lvl>
    <w:lvl w:ilvl="4" w:tplc="00AC25C2">
      <w:start w:val="1"/>
      <w:numFmt w:val="decimal"/>
      <w:lvlText w:val="%5."/>
      <w:lvlJc w:val="left"/>
      <w:pPr>
        <w:ind w:left="720" w:hanging="360"/>
      </w:pPr>
    </w:lvl>
    <w:lvl w:ilvl="5" w:tplc="0B842546">
      <w:start w:val="1"/>
      <w:numFmt w:val="decimal"/>
      <w:lvlText w:val="%6."/>
      <w:lvlJc w:val="left"/>
      <w:pPr>
        <w:ind w:left="720" w:hanging="360"/>
      </w:pPr>
    </w:lvl>
    <w:lvl w:ilvl="6" w:tplc="699A8EFE">
      <w:start w:val="1"/>
      <w:numFmt w:val="decimal"/>
      <w:lvlText w:val="%7."/>
      <w:lvlJc w:val="left"/>
      <w:pPr>
        <w:ind w:left="720" w:hanging="360"/>
      </w:pPr>
    </w:lvl>
    <w:lvl w:ilvl="7" w:tplc="0E4E304E">
      <w:start w:val="1"/>
      <w:numFmt w:val="decimal"/>
      <w:lvlText w:val="%8."/>
      <w:lvlJc w:val="left"/>
      <w:pPr>
        <w:ind w:left="720" w:hanging="360"/>
      </w:pPr>
    </w:lvl>
    <w:lvl w:ilvl="8" w:tplc="853A9C14">
      <w:start w:val="1"/>
      <w:numFmt w:val="decimal"/>
      <w:lvlText w:val="%9."/>
      <w:lvlJc w:val="left"/>
      <w:pPr>
        <w:ind w:left="720" w:hanging="360"/>
      </w:pPr>
    </w:lvl>
  </w:abstractNum>
  <w:abstractNum w:abstractNumId="13" w15:restartNumberingAfterBreak="0">
    <w:nsid w:val="65791264"/>
    <w:multiLevelType w:val="hybridMultilevel"/>
    <w:tmpl w:val="50345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523043"/>
    <w:multiLevelType w:val="hybridMultilevel"/>
    <w:tmpl w:val="7D80FC8E"/>
    <w:lvl w:ilvl="0" w:tplc="4E9AFBDE">
      <w:start w:val="1"/>
      <w:numFmt w:val="lowerLetter"/>
      <w:lvlText w:val="%1)"/>
      <w:lvlJc w:val="left"/>
      <w:pPr>
        <w:tabs>
          <w:tab w:val="num" w:pos="570"/>
        </w:tabs>
        <w:ind w:left="570" w:hanging="57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5" w15:restartNumberingAfterBreak="0">
    <w:nsid w:val="69646E0A"/>
    <w:multiLevelType w:val="hybridMultilevel"/>
    <w:tmpl w:val="5198A2D2"/>
    <w:lvl w:ilvl="0" w:tplc="4EF68F78">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B4A345B"/>
    <w:multiLevelType w:val="hybridMultilevel"/>
    <w:tmpl w:val="9A8C9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C2F0DE9"/>
    <w:multiLevelType w:val="hybridMultilevel"/>
    <w:tmpl w:val="C0A6300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C75017E"/>
    <w:multiLevelType w:val="hybridMultilevel"/>
    <w:tmpl w:val="61CE7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4C5584"/>
    <w:multiLevelType w:val="hybridMultilevel"/>
    <w:tmpl w:val="770A162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54239639">
    <w:abstractNumId w:val="8"/>
  </w:num>
  <w:num w:numId="2" w16cid:durableId="1171944773">
    <w:abstractNumId w:val="14"/>
  </w:num>
  <w:num w:numId="3" w16cid:durableId="2037804342">
    <w:abstractNumId w:val="19"/>
  </w:num>
  <w:num w:numId="4" w16cid:durableId="272592432">
    <w:abstractNumId w:val="11"/>
  </w:num>
  <w:num w:numId="5" w16cid:durableId="1398284580">
    <w:abstractNumId w:val="1"/>
  </w:num>
  <w:num w:numId="6" w16cid:durableId="140662590">
    <w:abstractNumId w:val="6"/>
  </w:num>
  <w:num w:numId="7" w16cid:durableId="1572038035">
    <w:abstractNumId w:val="17"/>
  </w:num>
  <w:num w:numId="8" w16cid:durableId="809203651">
    <w:abstractNumId w:val="0"/>
  </w:num>
  <w:num w:numId="9" w16cid:durableId="1718779776">
    <w:abstractNumId w:val="4"/>
  </w:num>
  <w:num w:numId="10" w16cid:durableId="1459496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9910369">
    <w:abstractNumId w:val="15"/>
  </w:num>
  <w:num w:numId="12" w16cid:durableId="649597647">
    <w:abstractNumId w:val="9"/>
  </w:num>
  <w:num w:numId="13" w16cid:durableId="1011251804">
    <w:abstractNumId w:val="13"/>
  </w:num>
  <w:num w:numId="14" w16cid:durableId="2123376334">
    <w:abstractNumId w:val="5"/>
  </w:num>
  <w:num w:numId="15" w16cid:durableId="171190836">
    <w:abstractNumId w:val="16"/>
  </w:num>
  <w:num w:numId="16" w16cid:durableId="95098918">
    <w:abstractNumId w:val="10"/>
  </w:num>
  <w:num w:numId="17" w16cid:durableId="1411655179">
    <w:abstractNumId w:val="7"/>
  </w:num>
  <w:num w:numId="18" w16cid:durableId="495152902">
    <w:abstractNumId w:val="3"/>
  </w:num>
  <w:num w:numId="19" w16cid:durableId="469832750">
    <w:abstractNumId w:val="12"/>
  </w:num>
  <w:num w:numId="20" w16cid:durableId="2063745928">
    <w:abstractNumId w:val="2"/>
  </w:num>
  <w:num w:numId="21" w16cid:durableId="1925771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da-DK" w:vendorID="64" w:dllVersion="0" w:nlCheck="1" w:checkStyle="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FA"/>
    <w:rsid w:val="00001413"/>
    <w:rsid w:val="00001F65"/>
    <w:rsid w:val="00002E0F"/>
    <w:rsid w:val="000032CC"/>
    <w:rsid w:val="00003A3A"/>
    <w:rsid w:val="00004A41"/>
    <w:rsid w:val="00004A75"/>
    <w:rsid w:val="00004ED1"/>
    <w:rsid w:val="00005A27"/>
    <w:rsid w:val="00006054"/>
    <w:rsid w:val="00006EB3"/>
    <w:rsid w:val="00006EBC"/>
    <w:rsid w:val="000073A0"/>
    <w:rsid w:val="00007971"/>
    <w:rsid w:val="00007D1B"/>
    <w:rsid w:val="000101E9"/>
    <w:rsid w:val="0001066F"/>
    <w:rsid w:val="00010E2D"/>
    <w:rsid w:val="00012B12"/>
    <w:rsid w:val="00013865"/>
    <w:rsid w:val="00013E83"/>
    <w:rsid w:val="00015154"/>
    <w:rsid w:val="00015498"/>
    <w:rsid w:val="00015977"/>
    <w:rsid w:val="00015D22"/>
    <w:rsid w:val="0001616B"/>
    <w:rsid w:val="000168B5"/>
    <w:rsid w:val="000170A2"/>
    <w:rsid w:val="0001774C"/>
    <w:rsid w:val="00017913"/>
    <w:rsid w:val="00020CAC"/>
    <w:rsid w:val="00021270"/>
    <w:rsid w:val="00022C4F"/>
    <w:rsid w:val="00023414"/>
    <w:rsid w:val="000236C0"/>
    <w:rsid w:val="000248AF"/>
    <w:rsid w:val="00025532"/>
    <w:rsid w:val="000257D8"/>
    <w:rsid w:val="00025FD6"/>
    <w:rsid w:val="0002627F"/>
    <w:rsid w:val="000263BE"/>
    <w:rsid w:val="00026D63"/>
    <w:rsid w:val="0002728C"/>
    <w:rsid w:val="000274DF"/>
    <w:rsid w:val="00027D62"/>
    <w:rsid w:val="00030F5D"/>
    <w:rsid w:val="00031B08"/>
    <w:rsid w:val="00031C31"/>
    <w:rsid w:val="00031DCC"/>
    <w:rsid w:val="00031F3C"/>
    <w:rsid w:val="000328B3"/>
    <w:rsid w:val="00032D24"/>
    <w:rsid w:val="000331F3"/>
    <w:rsid w:val="0003510C"/>
    <w:rsid w:val="00035AC8"/>
    <w:rsid w:val="000364DF"/>
    <w:rsid w:val="00036BE0"/>
    <w:rsid w:val="0003788F"/>
    <w:rsid w:val="00037DED"/>
    <w:rsid w:val="000402FE"/>
    <w:rsid w:val="000406B1"/>
    <w:rsid w:val="000412C5"/>
    <w:rsid w:val="00041907"/>
    <w:rsid w:val="00043F85"/>
    <w:rsid w:val="0004443E"/>
    <w:rsid w:val="000447BC"/>
    <w:rsid w:val="00045E6E"/>
    <w:rsid w:val="000460EE"/>
    <w:rsid w:val="00046139"/>
    <w:rsid w:val="00046E97"/>
    <w:rsid w:val="000508DA"/>
    <w:rsid w:val="00051220"/>
    <w:rsid w:val="000518D2"/>
    <w:rsid w:val="00051E0D"/>
    <w:rsid w:val="000524A4"/>
    <w:rsid w:val="00052702"/>
    <w:rsid w:val="000533F2"/>
    <w:rsid w:val="00053B2F"/>
    <w:rsid w:val="00053E40"/>
    <w:rsid w:val="0005404C"/>
    <w:rsid w:val="000541C7"/>
    <w:rsid w:val="00054DEE"/>
    <w:rsid w:val="0005643B"/>
    <w:rsid w:val="0005643C"/>
    <w:rsid w:val="00056579"/>
    <w:rsid w:val="00056757"/>
    <w:rsid w:val="00056FEC"/>
    <w:rsid w:val="000574E6"/>
    <w:rsid w:val="00057C43"/>
    <w:rsid w:val="000604F8"/>
    <w:rsid w:val="0006073B"/>
    <w:rsid w:val="00060C1D"/>
    <w:rsid w:val="000610B1"/>
    <w:rsid w:val="0006247B"/>
    <w:rsid w:val="00062867"/>
    <w:rsid w:val="000645F0"/>
    <w:rsid w:val="0006467A"/>
    <w:rsid w:val="00064824"/>
    <w:rsid w:val="000660FE"/>
    <w:rsid w:val="000661E3"/>
    <w:rsid w:val="00066AAB"/>
    <w:rsid w:val="00066EC9"/>
    <w:rsid w:val="00067759"/>
    <w:rsid w:val="000705C0"/>
    <w:rsid w:val="000720B5"/>
    <w:rsid w:val="000724E7"/>
    <w:rsid w:val="00072FBC"/>
    <w:rsid w:val="00074BBF"/>
    <w:rsid w:val="000770DB"/>
    <w:rsid w:val="0007720D"/>
    <w:rsid w:val="000775FE"/>
    <w:rsid w:val="0007765B"/>
    <w:rsid w:val="00077C7B"/>
    <w:rsid w:val="00077F08"/>
    <w:rsid w:val="00080658"/>
    <w:rsid w:val="00081111"/>
    <w:rsid w:val="0008153E"/>
    <w:rsid w:val="000818E2"/>
    <w:rsid w:val="00081947"/>
    <w:rsid w:val="00081C1E"/>
    <w:rsid w:val="00081DF4"/>
    <w:rsid w:val="00081E78"/>
    <w:rsid w:val="00084250"/>
    <w:rsid w:val="000846F7"/>
    <w:rsid w:val="00085085"/>
    <w:rsid w:val="000850DF"/>
    <w:rsid w:val="00085209"/>
    <w:rsid w:val="0008624D"/>
    <w:rsid w:val="00086DB4"/>
    <w:rsid w:val="000876B6"/>
    <w:rsid w:val="000902E6"/>
    <w:rsid w:val="00091E21"/>
    <w:rsid w:val="00092883"/>
    <w:rsid w:val="00092F7A"/>
    <w:rsid w:val="0009356F"/>
    <w:rsid w:val="00093660"/>
    <w:rsid w:val="00093CF0"/>
    <w:rsid w:val="00095294"/>
    <w:rsid w:val="00095C3E"/>
    <w:rsid w:val="000962C3"/>
    <w:rsid w:val="000A0024"/>
    <w:rsid w:val="000A01B0"/>
    <w:rsid w:val="000A0AF0"/>
    <w:rsid w:val="000A0D68"/>
    <w:rsid w:val="000A0ECE"/>
    <w:rsid w:val="000A1335"/>
    <w:rsid w:val="000A14AA"/>
    <w:rsid w:val="000A2022"/>
    <w:rsid w:val="000A3519"/>
    <w:rsid w:val="000A3909"/>
    <w:rsid w:val="000A39B2"/>
    <w:rsid w:val="000A3D38"/>
    <w:rsid w:val="000A493A"/>
    <w:rsid w:val="000A4B3E"/>
    <w:rsid w:val="000A5127"/>
    <w:rsid w:val="000A5A8F"/>
    <w:rsid w:val="000A61E0"/>
    <w:rsid w:val="000A66A3"/>
    <w:rsid w:val="000A6986"/>
    <w:rsid w:val="000A6E91"/>
    <w:rsid w:val="000A7B8E"/>
    <w:rsid w:val="000B0923"/>
    <w:rsid w:val="000B0A31"/>
    <w:rsid w:val="000B1260"/>
    <w:rsid w:val="000B129B"/>
    <w:rsid w:val="000B17E2"/>
    <w:rsid w:val="000B2AFB"/>
    <w:rsid w:val="000B33E9"/>
    <w:rsid w:val="000B34EA"/>
    <w:rsid w:val="000B3B5E"/>
    <w:rsid w:val="000B3EF8"/>
    <w:rsid w:val="000B47A2"/>
    <w:rsid w:val="000B498A"/>
    <w:rsid w:val="000B4BD6"/>
    <w:rsid w:val="000B51AC"/>
    <w:rsid w:val="000B5436"/>
    <w:rsid w:val="000B6156"/>
    <w:rsid w:val="000B6955"/>
    <w:rsid w:val="000B6EAC"/>
    <w:rsid w:val="000B75DA"/>
    <w:rsid w:val="000B7660"/>
    <w:rsid w:val="000B794C"/>
    <w:rsid w:val="000B7D10"/>
    <w:rsid w:val="000B7E2C"/>
    <w:rsid w:val="000C10A1"/>
    <w:rsid w:val="000C1372"/>
    <w:rsid w:val="000C1621"/>
    <w:rsid w:val="000C19A6"/>
    <w:rsid w:val="000C214A"/>
    <w:rsid w:val="000C2371"/>
    <w:rsid w:val="000C2528"/>
    <w:rsid w:val="000C2A59"/>
    <w:rsid w:val="000C31B6"/>
    <w:rsid w:val="000C3227"/>
    <w:rsid w:val="000C3908"/>
    <w:rsid w:val="000C3A41"/>
    <w:rsid w:val="000C433B"/>
    <w:rsid w:val="000C4635"/>
    <w:rsid w:val="000C53B3"/>
    <w:rsid w:val="000C6065"/>
    <w:rsid w:val="000C61BF"/>
    <w:rsid w:val="000C67CF"/>
    <w:rsid w:val="000C723A"/>
    <w:rsid w:val="000C7631"/>
    <w:rsid w:val="000C76AA"/>
    <w:rsid w:val="000D0080"/>
    <w:rsid w:val="000D08C6"/>
    <w:rsid w:val="000D11E2"/>
    <w:rsid w:val="000D18F2"/>
    <w:rsid w:val="000D24EB"/>
    <w:rsid w:val="000D27CC"/>
    <w:rsid w:val="000D40E5"/>
    <w:rsid w:val="000D42D2"/>
    <w:rsid w:val="000D4396"/>
    <w:rsid w:val="000D44E7"/>
    <w:rsid w:val="000D628E"/>
    <w:rsid w:val="000D6B45"/>
    <w:rsid w:val="000D6B77"/>
    <w:rsid w:val="000D6C96"/>
    <w:rsid w:val="000D6E28"/>
    <w:rsid w:val="000D6F85"/>
    <w:rsid w:val="000E0C6D"/>
    <w:rsid w:val="000E1730"/>
    <w:rsid w:val="000E24BF"/>
    <w:rsid w:val="000E3094"/>
    <w:rsid w:val="000E3899"/>
    <w:rsid w:val="000E410F"/>
    <w:rsid w:val="000E4DF6"/>
    <w:rsid w:val="000E583C"/>
    <w:rsid w:val="000E5958"/>
    <w:rsid w:val="000E6083"/>
    <w:rsid w:val="000E7D10"/>
    <w:rsid w:val="000F296B"/>
    <w:rsid w:val="000F3132"/>
    <w:rsid w:val="000F3AC9"/>
    <w:rsid w:val="000F3DE3"/>
    <w:rsid w:val="000F42AB"/>
    <w:rsid w:val="000F4C73"/>
    <w:rsid w:val="000F5665"/>
    <w:rsid w:val="000F6327"/>
    <w:rsid w:val="00100A80"/>
    <w:rsid w:val="00100B33"/>
    <w:rsid w:val="001015EA"/>
    <w:rsid w:val="001015FE"/>
    <w:rsid w:val="00101847"/>
    <w:rsid w:val="00101F26"/>
    <w:rsid w:val="00102313"/>
    <w:rsid w:val="00102E29"/>
    <w:rsid w:val="001031D0"/>
    <w:rsid w:val="00103881"/>
    <w:rsid w:val="00104348"/>
    <w:rsid w:val="0010576C"/>
    <w:rsid w:val="00105F99"/>
    <w:rsid w:val="0010642F"/>
    <w:rsid w:val="00106DBC"/>
    <w:rsid w:val="00107478"/>
    <w:rsid w:val="0011007F"/>
    <w:rsid w:val="001103CF"/>
    <w:rsid w:val="00110C5D"/>
    <w:rsid w:val="00111FFD"/>
    <w:rsid w:val="0011208B"/>
    <w:rsid w:val="00112789"/>
    <w:rsid w:val="00112D0F"/>
    <w:rsid w:val="00112DF2"/>
    <w:rsid w:val="00112DFE"/>
    <w:rsid w:val="0011309C"/>
    <w:rsid w:val="00113F65"/>
    <w:rsid w:val="001142C5"/>
    <w:rsid w:val="00114799"/>
    <w:rsid w:val="00114A9A"/>
    <w:rsid w:val="0011512F"/>
    <w:rsid w:val="001152A5"/>
    <w:rsid w:val="00115617"/>
    <w:rsid w:val="00115E1A"/>
    <w:rsid w:val="00116007"/>
    <w:rsid w:val="00116053"/>
    <w:rsid w:val="0011698D"/>
    <w:rsid w:val="00117E70"/>
    <w:rsid w:val="00117EF9"/>
    <w:rsid w:val="001204EB"/>
    <w:rsid w:val="001230FB"/>
    <w:rsid w:val="00124284"/>
    <w:rsid w:val="00124558"/>
    <w:rsid w:val="00125382"/>
    <w:rsid w:val="00125742"/>
    <w:rsid w:val="0012615E"/>
    <w:rsid w:val="0012677D"/>
    <w:rsid w:val="00127F5F"/>
    <w:rsid w:val="001302B3"/>
    <w:rsid w:val="001309A2"/>
    <w:rsid w:val="00130C80"/>
    <w:rsid w:val="00131A25"/>
    <w:rsid w:val="001329B7"/>
    <w:rsid w:val="00132AFC"/>
    <w:rsid w:val="00133390"/>
    <w:rsid w:val="00133A8C"/>
    <w:rsid w:val="00134821"/>
    <w:rsid w:val="001355C3"/>
    <w:rsid w:val="00135B64"/>
    <w:rsid w:val="00136349"/>
    <w:rsid w:val="0013683D"/>
    <w:rsid w:val="00136FE2"/>
    <w:rsid w:val="001371F9"/>
    <w:rsid w:val="00137D25"/>
    <w:rsid w:val="00137FC6"/>
    <w:rsid w:val="001407F8"/>
    <w:rsid w:val="00140A46"/>
    <w:rsid w:val="00141858"/>
    <w:rsid w:val="00142038"/>
    <w:rsid w:val="0014382F"/>
    <w:rsid w:val="001446F9"/>
    <w:rsid w:val="00145017"/>
    <w:rsid w:val="00145D52"/>
    <w:rsid w:val="0014670B"/>
    <w:rsid w:val="00146C6E"/>
    <w:rsid w:val="00146EAA"/>
    <w:rsid w:val="00147148"/>
    <w:rsid w:val="0014715D"/>
    <w:rsid w:val="0014727D"/>
    <w:rsid w:val="0015001C"/>
    <w:rsid w:val="00150863"/>
    <w:rsid w:val="001517DE"/>
    <w:rsid w:val="00152373"/>
    <w:rsid w:val="001525BE"/>
    <w:rsid w:val="0015273F"/>
    <w:rsid w:val="00153175"/>
    <w:rsid w:val="00153216"/>
    <w:rsid w:val="0015366F"/>
    <w:rsid w:val="00153AB2"/>
    <w:rsid w:val="0015563F"/>
    <w:rsid w:val="00155647"/>
    <w:rsid w:val="00156200"/>
    <w:rsid w:val="00156C06"/>
    <w:rsid w:val="00156C7A"/>
    <w:rsid w:val="00156F5F"/>
    <w:rsid w:val="001574B5"/>
    <w:rsid w:val="00157682"/>
    <w:rsid w:val="00160519"/>
    <w:rsid w:val="00160988"/>
    <w:rsid w:val="00161187"/>
    <w:rsid w:val="00161A4A"/>
    <w:rsid w:val="00161DA8"/>
    <w:rsid w:val="00163327"/>
    <w:rsid w:val="00163368"/>
    <w:rsid w:val="001636B0"/>
    <w:rsid w:val="00163FC1"/>
    <w:rsid w:val="001641C5"/>
    <w:rsid w:val="001643DF"/>
    <w:rsid w:val="001647B4"/>
    <w:rsid w:val="00165807"/>
    <w:rsid w:val="0016614E"/>
    <w:rsid w:val="0016686B"/>
    <w:rsid w:val="00166899"/>
    <w:rsid w:val="00166D2C"/>
    <w:rsid w:val="00166EEF"/>
    <w:rsid w:val="00166F28"/>
    <w:rsid w:val="001671EA"/>
    <w:rsid w:val="00167308"/>
    <w:rsid w:val="00167466"/>
    <w:rsid w:val="00167618"/>
    <w:rsid w:val="00167A39"/>
    <w:rsid w:val="001706AA"/>
    <w:rsid w:val="0017077F"/>
    <w:rsid w:val="001716EF"/>
    <w:rsid w:val="00171A04"/>
    <w:rsid w:val="00171ACC"/>
    <w:rsid w:val="00172718"/>
    <w:rsid w:val="00174D47"/>
    <w:rsid w:val="00175010"/>
    <w:rsid w:val="001754D6"/>
    <w:rsid w:val="0017631A"/>
    <w:rsid w:val="00176EB9"/>
    <w:rsid w:val="00177893"/>
    <w:rsid w:val="00177B57"/>
    <w:rsid w:val="00177F3F"/>
    <w:rsid w:val="00182407"/>
    <w:rsid w:val="00182899"/>
    <w:rsid w:val="00183B5F"/>
    <w:rsid w:val="0018461F"/>
    <w:rsid w:val="00185D22"/>
    <w:rsid w:val="00185F71"/>
    <w:rsid w:val="0018698A"/>
    <w:rsid w:val="00186D5A"/>
    <w:rsid w:val="0019035E"/>
    <w:rsid w:val="00190575"/>
    <w:rsid w:val="0019087F"/>
    <w:rsid w:val="001909A3"/>
    <w:rsid w:val="001909AE"/>
    <w:rsid w:val="00192726"/>
    <w:rsid w:val="00192CB3"/>
    <w:rsid w:val="00192CB9"/>
    <w:rsid w:val="00193C46"/>
    <w:rsid w:val="001942CF"/>
    <w:rsid w:val="001944F0"/>
    <w:rsid w:val="00194C0C"/>
    <w:rsid w:val="00196415"/>
    <w:rsid w:val="00196B47"/>
    <w:rsid w:val="001979F5"/>
    <w:rsid w:val="00197A38"/>
    <w:rsid w:val="001A03B3"/>
    <w:rsid w:val="001A1095"/>
    <w:rsid w:val="001A17F6"/>
    <w:rsid w:val="001A2882"/>
    <w:rsid w:val="001A2F41"/>
    <w:rsid w:val="001A3066"/>
    <w:rsid w:val="001A33AA"/>
    <w:rsid w:val="001A3F49"/>
    <w:rsid w:val="001A43B8"/>
    <w:rsid w:val="001A443C"/>
    <w:rsid w:val="001A5424"/>
    <w:rsid w:val="001A5A6E"/>
    <w:rsid w:val="001A645A"/>
    <w:rsid w:val="001A6C74"/>
    <w:rsid w:val="001A7EA8"/>
    <w:rsid w:val="001B0227"/>
    <w:rsid w:val="001B0723"/>
    <w:rsid w:val="001B077A"/>
    <w:rsid w:val="001B08A9"/>
    <w:rsid w:val="001B0B83"/>
    <w:rsid w:val="001B0EA3"/>
    <w:rsid w:val="001B10F5"/>
    <w:rsid w:val="001B1183"/>
    <w:rsid w:val="001B198D"/>
    <w:rsid w:val="001B1A08"/>
    <w:rsid w:val="001B1A30"/>
    <w:rsid w:val="001B24DF"/>
    <w:rsid w:val="001B2B51"/>
    <w:rsid w:val="001B2CD0"/>
    <w:rsid w:val="001B3C01"/>
    <w:rsid w:val="001B4668"/>
    <w:rsid w:val="001B5338"/>
    <w:rsid w:val="001B533D"/>
    <w:rsid w:val="001B5834"/>
    <w:rsid w:val="001B794B"/>
    <w:rsid w:val="001B7F28"/>
    <w:rsid w:val="001C0194"/>
    <w:rsid w:val="001C0456"/>
    <w:rsid w:val="001C0B66"/>
    <w:rsid w:val="001C16A6"/>
    <w:rsid w:val="001C1D02"/>
    <w:rsid w:val="001C22EC"/>
    <w:rsid w:val="001C2D1D"/>
    <w:rsid w:val="001C2EB7"/>
    <w:rsid w:val="001C453B"/>
    <w:rsid w:val="001C517C"/>
    <w:rsid w:val="001C5B14"/>
    <w:rsid w:val="001C5CD0"/>
    <w:rsid w:val="001C5FFC"/>
    <w:rsid w:val="001C6146"/>
    <w:rsid w:val="001C6383"/>
    <w:rsid w:val="001C6948"/>
    <w:rsid w:val="001C6FC7"/>
    <w:rsid w:val="001C79A9"/>
    <w:rsid w:val="001C7A90"/>
    <w:rsid w:val="001D0B61"/>
    <w:rsid w:val="001D106F"/>
    <w:rsid w:val="001D1099"/>
    <w:rsid w:val="001D31F2"/>
    <w:rsid w:val="001D3624"/>
    <w:rsid w:val="001D38EE"/>
    <w:rsid w:val="001D3D5F"/>
    <w:rsid w:val="001D42DE"/>
    <w:rsid w:val="001D54B9"/>
    <w:rsid w:val="001D6529"/>
    <w:rsid w:val="001D6FD6"/>
    <w:rsid w:val="001D7AD1"/>
    <w:rsid w:val="001D7DEC"/>
    <w:rsid w:val="001E090E"/>
    <w:rsid w:val="001E1FF8"/>
    <w:rsid w:val="001E430C"/>
    <w:rsid w:val="001E4A16"/>
    <w:rsid w:val="001E4A21"/>
    <w:rsid w:val="001E5721"/>
    <w:rsid w:val="001E601F"/>
    <w:rsid w:val="001E7739"/>
    <w:rsid w:val="001E78A0"/>
    <w:rsid w:val="001F110B"/>
    <w:rsid w:val="001F14E7"/>
    <w:rsid w:val="001F1EC8"/>
    <w:rsid w:val="001F210F"/>
    <w:rsid w:val="001F3990"/>
    <w:rsid w:val="001F3ABF"/>
    <w:rsid w:val="001F415A"/>
    <w:rsid w:val="001F4CC2"/>
    <w:rsid w:val="001F539E"/>
    <w:rsid w:val="001F5677"/>
    <w:rsid w:val="001F58EF"/>
    <w:rsid w:val="001F5FEC"/>
    <w:rsid w:val="001F78F3"/>
    <w:rsid w:val="001F7A41"/>
    <w:rsid w:val="00200395"/>
    <w:rsid w:val="00200869"/>
    <w:rsid w:val="00201292"/>
    <w:rsid w:val="0020199A"/>
    <w:rsid w:val="00202966"/>
    <w:rsid w:val="0020511C"/>
    <w:rsid w:val="00205229"/>
    <w:rsid w:val="00205CEF"/>
    <w:rsid w:val="00205F2C"/>
    <w:rsid w:val="0020620D"/>
    <w:rsid w:val="002064B0"/>
    <w:rsid w:val="00207192"/>
    <w:rsid w:val="002077C9"/>
    <w:rsid w:val="00207E92"/>
    <w:rsid w:val="002104DF"/>
    <w:rsid w:val="00210626"/>
    <w:rsid w:val="002106A0"/>
    <w:rsid w:val="00210D15"/>
    <w:rsid w:val="0021151B"/>
    <w:rsid w:val="0021166F"/>
    <w:rsid w:val="00211F80"/>
    <w:rsid w:val="00213372"/>
    <w:rsid w:val="00214245"/>
    <w:rsid w:val="00214610"/>
    <w:rsid w:val="00214B88"/>
    <w:rsid w:val="00214D22"/>
    <w:rsid w:val="00214F51"/>
    <w:rsid w:val="00215061"/>
    <w:rsid w:val="002157B7"/>
    <w:rsid w:val="002159FD"/>
    <w:rsid w:val="00215DCB"/>
    <w:rsid w:val="0021680D"/>
    <w:rsid w:val="00216BF0"/>
    <w:rsid w:val="0021756A"/>
    <w:rsid w:val="002175BF"/>
    <w:rsid w:val="00217673"/>
    <w:rsid w:val="0022090A"/>
    <w:rsid w:val="00220AB2"/>
    <w:rsid w:val="00220AE3"/>
    <w:rsid w:val="00220D56"/>
    <w:rsid w:val="00220EEE"/>
    <w:rsid w:val="00221433"/>
    <w:rsid w:val="00221573"/>
    <w:rsid w:val="00221F1F"/>
    <w:rsid w:val="00222420"/>
    <w:rsid w:val="00222926"/>
    <w:rsid w:val="002236D7"/>
    <w:rsid w:val="00225A7D"/>
    <w:rsid w:val="00225CA3"/>
    <w:rsid w:val="00226180"/>
    <w:rsid w:val="002274C6"/>
    <w:rsid w:val="00227EDD"/>
    <w:rsid w:val="002312E5"/>
    <w:rsid w:val="0023149E"/>
    <w:rsid w:val="00231A11"/>
    <w:rsid w:val="00231ED7"/>
    <w:rsid w:val="00232433"/>
    <w:rsid w:val="00232BD0"/>
    <w:rsid w:val="00233678"/>
    <w:rsid w:val="002340F2"/>
    <w:rsid w:val="002343F7"/>
    <w:rsid w:val="00234827"/>
    <w:rsid w:val="00234C48"/>
    <w:rsid w:val="00234DF4"/>
    <w:rsid w:val="00235E19"/>
    <w:rsid w:val="00237AA6"/>
    <w:rsid w:val="00240DBE"/>
    <w:rsid w:val="002414F1"/>
    <w:rsid w:val="002416FB"/>
    <w:rsid w:val="00242A49"/>
    <w:rsid w:val="00242BBB"/>
    <w:rsid w:val="00243407"/>
    <w:rsid w:val="00243653"/>
    <w:rsid w:val="002438E3"/>
    <w:rsid w:val="00244500"/>
    <w:rsid w:val="0024495F"/>
    <w:rsid w:val="002469C8"/>
    <w:rsid w:val="00246C29"/>
    <w:rsid w:val="00247217"/>
    <w:rsid w:val="00247C01"/>
    <w:rsid w:val="00251293"/>
    <w:rsid w:val="00251C35"/>
    <w:rsid w:val="00251F42"/>
    <w:rsid w:val="00252115"/>
    <w:rsid w:val="00253411"/>
    <w:rsid w:val="00253476"/>
    <w:rsid w:val="002537D4"/>
    <w:rsid w:val="00253CAE"/>
    <w:rsid w:val="0025455E"/>
    <w:rsid w:val="002549BC"/>
    <w:rsid w:val="00254B23"/>
    <w:rsid w:val="00254D30"/>
    <w:rsid w:val="0025563A"/>
    <w:rsid w:val="0025593D"/>
    <w:rsid w:val="00256166"/>
    <w:rsid w:val="0025637E"/>
    <w:rsid w:val="002571A3"/>
    <w:rsid w:val="0025759F"/>
    <w:rsid w:val="00257E87"/>
    <w:rsid w:val="00261993"/>
    <w:rsid w:val="00261EAD"/>
    <w:rsid w:val="00261F96"/>
    <w:rsid w:val="00262681"/>
    <w:rsid w:val="00262871"/>
    <w:rsid w:val="002642C3"/>
    <w:rsid w:val="00265D75"/>
    <w:rsid w:val="00266E45"/>
    <w:rsid w:val="002706B4"/>
    <w:rsid w:val="002711EC"/>
    <w:rsid w:val="00271F84"/>
    <w:rsid w:val="00273375"/>
    <w:rsid w:val="0027363C"/>
    <w:rsid w:val="00274732"/>
    <w:rsid w:val="002755D4"/>
    <w:rsid w:val="00276112"/>
    <w:rsid w:val="00276B12"/>
    <w:rsid w:val="00276B91"/>
    <w:rsid w:val="00276F89"/>
    <w:rsid w:val="0027717F"/>
    <w:rsid w:val="0027723B"/>
    <w:rsid w:val="00277985"/>
    <w:rsid w:val="00281887"/>
    <w:rsid w:val="00282916"/>
    <w:rsid w:val="00282C69"/>
    <w:rsid w:val="002832EB"/>
    <w:rsid w:val="00284264"/>
    <w:rsid w:val="00284385"/>
    <w:rsid w:val="00285325"/>
    <w:rsid w:val="00286EDB"/>
    <w:rsid w:val="00287510"/>
    <w:rsid w:val="00287736"/>
    <w:rsid w:val="002906B2"/>
    <w:rsid w:val="0029166B"/>
    <w:rsid w:val="00293164"/>
    <w:rsid w:val="00293826"/>
    <w:rsid w:val="0029516F"/>
    <w:rsid w:val="00295F0F"/>
    <w:rsid w:val="002961D8"/>
    <w:rsid w:val="002971A9"/>
    <w:rsid w:val="00297779"/>
    <w:rsid w:val="002A0252"/>
    <w:rsid w:val="002A1E19"/>
    <w:rsid w:val="002A3541"/>
    <w:rsid w:val="002A548C"/>
    <w:rsid w:val="002A57FF"/>
    <w:rsid w:val="002A64BB"/>
    <w:rsid w:val="002A7378"/>
    <w:rsid w:val="002A7571"/>
    <w:rsid w:val="002A7F8C"/>
    <w:rsid w:val="002B150F"/>
    <w:rsid w:val="002B161E"/>
    <w:rsid w:val="002B2781"/>
    <w:rsid w:val="002B29EB"/>
    <w:rsid w:val="002B5946"/>
    <w:rsid w:val="002B645D"/>
    <w:rsid w:val="002B7CA1"/>
    <w:rsid w:val="002B7D8B"/>
    <w:rsid w:val="002C12FE"/>
    <w:rsid w:val="002C2567"/>
    <w:rsid w:val="002C2B1E"/>
    <w:rsid w:val="002C3804"/>
    <w:rsid w:val="002C3C21"/>
    <w:rsid w:val="002C5643"/>
    <w:rsid w:val="002C5A94"/>
    <w:rsid w:val="002C7010"/>
    <w:rsid w:val="002D0126"/>
    <w:rsid w:val="002D091F"/>
    <w:rsid w:val="002D1877"/>
    <w:rsid w:val="002D20F8"/>
    <w:rsid w:val="002D269F"/>
    <w:rsid w:val="002D26AD"/>
    <w:rsid w:val="002D2799"/>
    <w:rsid w:val="002D2ED0"/>
    <w:rsid w:val="002D3EFA"/>
    <w:rsid w:val="002D3FC3"/>
    <w:rsid w:val="002D4825"/>
    <w:rsid w:val="002D48E7"/>
    <w:rsid w:val="002D518B"/>
    <w:rsid w:val="002D60C5"/>
    <w:rsid w:val="002D650A"/>
    <w:rsid w:val="002D6516"/>
    <w:rsid w:val="002D6A3D"/>
    <w:rsid w:val="002D7007"/>
    <w:rsid w:val="002D74DF"/>
    <w:rsid w:val="002D7520"/>
    <w:rsid w:val="002D7B91"/>
    <w:rsid w:val="002D7CB3"/>
    <w:rsid w:val="002D7D77"/>
    <w:rsid w:val="002E214A"/>
    <w:rsid w:val="002E21E8"/>
    <w:rsid w:val="002E266A"/>
    <w:rsid w:val="002E3E97"/>
    <w:rsid w:val="002E406F"/>
    <w:rsid w:val="002E4430"/>
    <w:rsid w:val="002E4637"/>
    <w:rsid w:val="002E48E3"/>
    <w:rsid w:val="002E56AF"/>
    <w:rsid w:val="002E67B1"/>
    <w:rsid w:val="002F0212"/>
    <w:rsid w:val="002F1058"/>
    <w:rsid w:val="002F147C"/>
    <w:rsid w:val="002F1650"/>
    <w:rsid w:val="002F169E"/>
    <w:rsid w:val="002F1E2E"/>
    <w:rsid w:val="002F28DB"/>
    <w:rsid w:val="002F2DDD"/>
    <w:rsid w:val="002F318D"/>
    <w:rsid w:val="002F34CF"/>
    <w:rsid w:val="002F37C8"/>
    <w:rsid w:val="002F4B5C"/>
    <w:rsid w:val="002F69D0"/>
    <w:rsid w:val="002F71EB"/>
    <w:rsid w:val="003012FA"/>
    <w:rsid w:val="003018AF"/>
    <w:rsid w:val="00303385"/>
    <w:rsid w:val="00303D96"/>
    <w:rsid w:val="00303E0A"/>
    <w:rsid w:val="00304283"/>
    <w:rsid w:val="00304529"/>
    <w:rsid w:val="0030457E"/>
    <w:rsid w:val="003046DD"/>
    <w:rsid w:val="00305342"/>
    <w:rsid w:val="00306586"/>
    <w:rsid w:val="003065A5"/>
    <w:rsid w:val="0030689D"/>
    <w:rsid w:val="00306B74"/>
    <w:rsid w:val="00306DBB"/>
    <w:rsid w:val="00306EAD"/>
    <w:rsid w:val="003101EA"/>
    <w:rsid w:val="00311FEF"/>
    <w:rsid w:val="00313ED5"/>
    <w:rsid w:val="00313F37"/>
    <w:rsid w:val="00314183"/>
    <w:rsid w:val="00314820"/>
    <w:rsid w:val="003149AA"/>
    <w:rsid w:val="003150F1"/>
    <w:rsid w:val="00315692"/>
    <w:rsid w:val="00315B91"/>
    <w:rsid w:val="0031671C"/>
    <w:rsid w:val="0031777E"/>
    <w:rsid w:val="00320101"/>
    <w:rsid w:val="003204D2"/>
    <w:rsid w:val="0032050D"/>
    <w:rsid w:val="00320CBA"/>
    <w:rsid w:val="003214FA"/>
    <w:rsid w:val="0032188E"/>
    <w:rsid w:val="003222B9"/>
    <w:rsid w:val="00323A59"/>
    <w:rsid w:val="00323C6F"/>
    <w:rsid w:val="0032415E"/>
    <w:rsid w:val="00324217"/>
    <w:rsid w:val="0032439F"/>
    <w:rsid w:val="003244AF"/>
    <w:rsid w:val="00324EDE"/>
    <w:rsid w:val="00325F91"/>
    <w:rsid w:val="003262A4"/>
    <w:rsid w:val="00327786"/>
    <w:rsid w:val="003306FD"/>
    <w:rsid w:val="003311EC"/>
    <w:rsid w:val="00331653"/>
    <w:rsid w:val="00331ACC"/>
    <w:rsid w:val="0033233F"/>
    <w:rsid w:val="00332ECF"/>
    <w:rsid w:val="00332F8D"/>
    <w:rsid w:val="00333943"/>
    <w:rsid w:val="003341BD"/>
    <w:rsid w:val="00334362"/>
    <w:rsid w:val="00334C25"/>
    <w:rsid w:val="00336704"/>
    <w:rsid w:val="00336A98"/>
    <w:rsid w:val="00336E28"/>
    <w:rsid w:val="0033777C"/>
    <w:rsid w:val="00341980"/>
    <w:rsid w:val="00343155"/>
    <w:rsid w:val="003437D3"/>
    <w:rsid w:val="003459B1"/>
    <w:rsid w:val="00346D64"/>
    <w:rsid w:val="00347FC9"/>
    <w:rsid w:val="00350E92"/>
    <w:rsid w:val="003511AC"/>
    <w:rsid w:val="003514AE"/>
    <w:rsid w:val="00351855"/>
    <w:rsid w:val="00351B16"/>
    <w:rsid w:val="00352419"/>
    <w:rsid w:val="00352C7C"/>
    <w:rsid w:val="00352CE3"/>
    <w:rsid w:val="00353009"/>
    <w:rsid w:val="0035344E"/>
    <w:rsid w:val="00353B0A"/>
    <w:rsid w:val="00353B81"/>
    <w:rsid w:val="003544A4"/>
    <w:rsid w:val="0035482F"/>
    <w:rsid w:val="00355078"/>
    <w:rsid w:val="0035557E"/>
    <w:rsid w:val="00355706"/>
    <w:rsid w:val="00355EF0"/>
    <w:rsid w:val="003562A3"/>
    <w:rsid w:val="00356430"/>
    <w:rsid w:val="00356A8C"/>
    <w:rsid w:val="00356DF5"/>
    <w:rsid w:val="00357830"/>
    <w:rsid w:val="00357BDC"/>
    <w:rsid w:val="0036022F"/>
    <w:rsid w:val="003615AD"/>
    <w:rsid w:val="003617EA"/>
    <w:rsid w:val="00362379"/>
    <w:rsid w:val="00362B0B"/>
    <w:rsid w:val="003634F8"/>
    <w:rsid w:val="00363877"/>
    <w:rsid w:val="00363B4C"/>
    <w:rsid w:val="00364F60"/>
    <w:rsid w:val="0036529A"/>
    <w:rsid w:val="0036584B"/>
    <w:rsid w:val="00365A19"/>
    <w:rsid w:val="00365C27"/>
    <w:rsid w:val="00366767"/>
    <w:rsid w:val="00366C3B"/>
    <w:rsid w:val="003671CB"/>
    <w:rsid w:val="003672FE"/>
    <w:rsid w:val="00367671"/>
    <w:rsid w:val="003704F6"/>
    <w:rsid w:val="0037071D"/>
    <w:rsid w:val="00370937"/>
    <w:rsid w:val="003737CA"/>
    <w:rsid w:val="003739FF"/>
    <w:rsid w:val="0037439D"/>
    <w:rsid w:val="0037454B"/>
    <w:rsid w:val="00374782"/>
    <w:rsid w:val="003748A3"/>
    <w:rsid w:val="0037543D"/>
    <w:rsid w:val="00375E7C"/>
    <w:rsid w:val="003763FD"/>
    <w:rsid w:val="00376A14"/>
    <w:rsid w:val="00376CBF"/>
    <w:rsid w:val="00377257"/>
    <w:rsid w:val="003809CF"/>
    <w:rsid w:val="00380D6B"/>
    <w:rsid w:val="00380F02"/>
    <w:rsid w:val="003810C7"/>
    <w:rsid w:val="00381270"/>
    <w:rsid w:val="003818C2"/>
    <w:rsid w:val="00382E3C"/>
    <w:rsid w:val="003830FF"/>
    <w:rsid w:val="00383153"/>
    <w:rsid w:val="00383FDD"/>
    <w:rsid w:val="00384C9F"/>
    <w:rsid w:val="0038551A"/>
    <w:rsid w:val="00385AE4"/>
    <w:rsid w:val="00385F2A"/>
    <w:rsid w:val="00386632"/>
    <w:rsid w:val="003871BA"/>
    <w:rsid w:val="003915FA"/>
    <w:rsid w:val="00391681"/>
    <w:rsid w:val="003922A7"/>
    <w:rsid w:val="00392F06"/>
    <w:rsid w:val="003931F3"/>
    <w:rsid w:val="003932FC"/>
    <w:rsid w:val="00395C1E"/>
    <w:rsid w:val="003961F0"/>
    <w:rsid w:val="003A0AA3"/>
    <w:rsid w:val="003A1787"/>
    <w:rsid w:val="003A19AB"/>
    <w:rsid w:val="003A1A45"/>
    <w:rsid w:val="003A23F9"/>
    <w:rsid w:val="003A4082"/>
    <w:rsid w:val="003A441B"/>
    <w:rsid w:val="003A4522"/>
    <w:rsid w:val="003A4C24"/>
    <w:rsid w:val="003A55D6"/>
    <w:rsid w:val="003A6236"/>
    <w:rsid w:val="003A79E2"/>
    <w:rsid w:val="003B0073"/>
    <w:rsid w:val="003B0FCC"/>
    <w:rsid w:val="003B2223"/>
    <w:rsid w:val="003B30A0"/>
    <w:rsid w:val="003B30D3"/>
    <w:rsid w:val="003B39AA"/>
    <w:rsid w:val="003B3D66"/>
    <w:rsid w:val="003B485D"/>
    <w:rsid w:val="003B50B6"/>
    <w:rsid w:val="003B59D9"/>
    <w:rsid w:val="003B5C22"/>
    <w:rsid w:val="003B60CD"/>
    <w:rsid w:val="003B6691"/>
    <w:rsid w:val="003B6CE1"/>
    <w:rsid w:val="003B6E33"/>
    <w:rsid w:val="003B768F"/>
    <w:rsid w:val="003B78B9"/>
    <w:rsid w:val="003B7E0C"/>
    <w:rsid w:val="003C1338"/>
    <w:rsid w:val="003C1D5B"/>
    <w:rsid w:val="003C236C"/>
    <w:rsid w:val="003C249B"/>
    <w:rsid w:val="003C2C78"/>
    <w:rsid w:val="003C2CEB"/>
    <w:rsid w:val="003C3A04"/>
    <w:rsid w:val="003C3EFB"/>
    <w:rsid w:val="003C4472"/>
    <w:rsid w:val="003C4B13"/>
    <w:rsid w:val="003C4DD4"/>
    <w:rsid w:val="003C4E5C"/>
    <w:rsid w:val="003C5063"/>
    <w:rsid w:val="003C585E"/>
    <w:rsid w:val="003C5E9A"/>
    <w:rsid w:val="003C64D0"/>
    <w:rsid w:val="003C65AE"/>
    <w:rsid w:val="003D01E0"/>
    <w:rsid w:val="003D0E3D"/>
    <w:rsid w:val="003D17D6"/>
    <w:rsid w:val="003D1C4A"/>
    <w:rsid w:val="003D224B"/>
    <w:rsid w:val="003D25E0"/>
    <w:rsid w:val="003D2D50"/>
    <w:rsid w:val="003D3352"/>
    <w:rsid w:val="003D370E"/>
    <w:rsid w:val="003D437F"/>
    <w:rsid w:val="003D5017"/>
    <w:rsid w:val="003D57AD"/>
    <w:rsid w:val="003D71DB"/>
    <w:rsid w:val="003D7359"/>
    <w:rsid w:val="003D7C07"/>
    <w:rsid w:val="003E11D8"/>
    <w:rsid w:val="003E1A3E"/>
    <w:rsid w:val="003E1B7B"/>
    <w:rsid w:val="003E2363"/>
    <w:rsid w:val="003E3B27"/>
    <w:rsid w:val="003E3B78"/>
    <w:rsid w:val="003E50A7"/>
    <w:rsid w:val="003E5280"/>
    <w:rsid w:val="003E59FF"/>
    <w:rsid w:val="003E68CE"/>
    <w:rsid w:val="003E6E30"/>
    <w:rsid w:val="003E7175"/>
    <w:rsid w:val="003E722A"/>
    <w:rsid w:val="003E7579"/>
    <w:rsid w:val="003E7943"/>
    <w:rsid w:val="003E7AE4"/>
    <w:rsid w:val="003F14DC"/>
    <w:rsid w:val="003F1713"/>
    <w:rsid w:val="003F1BE5"/>
    <w:rsid w:val="003F2C3D"/>
    <w:rsid w:val="003F2CB7"/>
    <w:rsid w:val="003F306B"/>
    <w:rsid w:val="003F3144"/>
    <w:rsid w:val="003F4D59"/>
    <w:rsid w:val="003F4F36"/>
    <w:rsid w:val="003F55B1"/>
    <w:rsid w:val="003F5785"/>
    <w:rsid w:val="003F58BD"/>
    <w:rsid w:val="003F60FF"/>
    <w:rsid w:val="003F625F"/>
    <w:rsid w:val="003F6C30"/>
    <w:rsid w:val="003F6CEB"/>
    <w:rsid w:val="00400246"/>
    <w:rsid w:val="0040056F"/>
    <w:rsid w:val="00401564"/>
    <w:rsid w:val="004015BC"/>
    <w:rsid w:val="0040245C"/>
    <w:rsid w:val="00403052"/>
    <w:rsid w:val="004033E3"/>
    <w:rsid w:val="004035F2"/>
    <w:rsid w:val="004050A2"/>
    <w:rsid w:val="00406BFD"/>
    <w:rsid w:val="004078F6"/>
    <w:rsid w:val="0041021C"/>
    <w:rsid w:val="00410762"/>
    <w:rsid w:val="00410AD8"/>
    <w:rsid w:val="00411137"/>
    <w:rsid w:val="00411F5C"/>
    <w:rsid w:val="004123A3"/>
    <w:rsid w:val="00412CC2"/>
    <w:rsid w:val="00412F19"/>
    <w:rsid w:val="004134D2"/>
    <w:rsid w:val="0041384E"/>
    <w:rsid w:val="00413889"/>
    <w:rsid w:val="0041393C"/>
    <w:rsid w:val="00413C85"/>
    <w:rsid w:val="0041440C"/>
    <w:rsid w:val="00415FBC"/>
    <w:rsid w:val="00416247"/>
    <w:rsid w:val="00416672"/>
    <w:rsid w:val="0041744B"/>
    <w:rsid w:val="00417809"/>
    <w:rsid w:val="00421C01"/>
    <w:rsid w:val="00422534"/>
    <w:rsid w:val="0042266C"/>
    <w:rsid w:val="00422A2B"/>
    <w:rsid w:val="004234F0"/>
    <w:rsid w:val="004239B8"/>
    <w:rsid w:val="00423F00"/>
    <w:rsid w:val="00423F34"/>
    <w:rsid w:val="00424889"/>
    <w:rsid w:val="004257B7"/>
    <w:rsid w:val="00425A7A"/>
    <w:rsid w:val="004263EA"/>
    <w:rsid w:val="0042705C"/>
    <w:rsid w:val="00427553"/>
    <w:rsid w:val="004279E7"/>
    <w:rsid w:val="00427AD9"/>
    <w:rsid w:val="004303F2"/>
    <w:rsid w:val="004304B7"/>
    <w:rsid w:val="0043077C"/>
    <w:rsid w:val="00430AAA"/>
    <w:rsid w:val="004311E1"/>
    <w:rsid w:val="00431E44"/>
    <w:rsid w:val="0043269D"/>
    <w:rsid w:val="004326A4"/>
    <w:rsid w:val="00432B47"/>
    <w:rsid w:val="00432D66"/>
    <w:rsid w:val="00433D55"/>
    <w:rsid w:val="00434B53"/>
    <w:rsid w:val="00435EF1"/>
    <w:rsid w:val="004372EF"/>
    <w:rsid w:val="0043745C"/>
    <w:rsid w:val="00437CC1"/>
    <w:rsid w:val="00440BA4"/>
    <w:rsid w:val="00441120"/>
    <w:rsid w:val="00441D4E"/>
    <w:rsid w:val="00441DAA"/>
    <w:rsid w:val="004420C1"/>
    <w:rsid w:val="00442AF4"/>
    <w:rsid w:val="00442D9E"/>
    <w:rsid w:val="00443F8A"/>
    <w:rsid w:val="00444342"/>
    <w:rsid w:val="004444FB"/>
    <w:rsid w:val="0044460A"/>
    <w:rsid w:val="00444F9A"/>
    <w:rsid w:val="004450C8"/>
    <w:rsid w:val="0044585F"/>
    <w:rsid w:val="00445922"/>
    <w:rsid w:val="00445B50"/>
    <w:rsid w:val="0044652E"/>
    <w:rsid w:val="00446E7F"/>
    <w:rsid w:val="00447D1A"/>
    <w:rsid w:val="00447E3F"/>
    <w:rsid w:val="004502D9"/>
    <w:rsid w:val="00450769"/>
    <w:rsid w:val="00450D24"/>
    <w:rsid w:val="00451764"/>
    <w:rsid w:val="004520E8"/>
    <w:rsid w:val="0045257C"/>
    <w:rsid w:val="004533B1"/>
    <w:rsid w:val="00453763"/>
    <w:rsid w:val="004548B0"/>
    <w:rsid w:val="00454C03"/>
    <w:rsid w:val="00454E48"/>
    <w:rsid w:val="00455B56"/>
    <w:rsid w:val="004561B3"/>
    <w:rsid w:val="00456324"/>
    <w:rsid w:val="004563BC"/>
    <w:rsid w:val="00456A5C"/>
    <w:rsid w:val="004573D3"/>
    <w:rsid w:val="0045757A"/>
    <w:rsid w:val="004579DE"/>
    <w:rsid w:val="00461708"/>
    <w:rsid w:val="0046212C"/>
    <w:rsid w:val="00462405"/>
    <w:rsid w:val="00462F01"/>
    <w:rsid w:val="00463714"/>
    <w:rsid w:val="00464D54"/>
    <w:rsid w:val="0046551C"/>
    <w:rsid w:val="00465780"/>
    <w:rsid w:val="00465AC7"/>
    <w:rsid w:val="00466CE1"/>
    <w:rsid w:val="004674D3"/>
    <w:rsid w:val="00470ACF"/>
    <w:rsid w:val="00470EE0"/>
    <w:rsid w:val="00471FF2"/>
    <w:rsid w:val="004724D5"/>
    <w:rsid w:val="00473012"/>
    <w:rsid w:val="00475BD5"/>
    <w:rsid w:val="00475E70"/>
    <w:rsid w:val="00476310"/>
    <w:rsid w:val="00477CFE"/>
    <w:rsid w:val="00480821"/>
    <w:rsid w:val="004808C0"/>
    <w:rsid w:val="00481BD0"/>
    <w:rsid w:val="00482BF2"/>
    <w:rsid w:val="00482ED2"/>
    <w:rsid w:val="0048331B"/>
    <w:rsid w:val="0048375B"/>
    <w:rsid w:val="004837BE"/>
    <w:rsid w:val="0048381F"/>
    <w:rsid w:val="00486C75"/>
    <w:rsid w:val="00487230"/>
    <w:rsid w:val="0049025D"/>
    <w:rsid w:val="004906E1"/>
    <w:rsid w:val="00490A1F"/>
    <w:rsid w:val="0049197F"/>
    <w:rsid w:val="00491DCB"/>
    <w:rsid w:val="00492172"/>
    <w:rsid w:val="004924DB"/>
    <w:rsid w:val="00492CBF"/>
    <w:rsid w:val="00492DDB"/>
    <w:rsid w:val="004939AD"/>
    <w:rsid w:val="00494221"/>
    <w:rsid w:val="0049431F"/>
    <w:rsid w:val="00495265"/>
    <w:rsid w:val="004955FD"/>
    <w:rsid w:val="00495B48"/>
    <w:rsid w:val="00497B48"/>
    <w:rsid w:val="004A048A"/>
    <w:rsid w:val="004A0A40"/>
    <w:rsid w:val="004A0F8C"/>
    <w:rsid w:val="004A21F5"/>
    <w:rsid w:val="004A346B"/>
    <w:rsid w:val="004A3AAE"/>
    <w:rsid w:val="004A4918"/>
    <w:rsid w:val="004A49E2"/>
    <w:rsid w:val="004A4C41"/>
    <w:rsid w:val="004A50E3"/>
    <w:rsid w:val="004A5C9E"/>
    <w:rsid w:val="004A6704"/>
    <w:rsid w:val="004A6FA4"/>
    <w:rsid w:val="004A71E3"/>
    <w:rsid w:val="004A7973"/>
    <w:rsid w:val="004A7FB9"/>
    <w:rsid w:val="004B0F80"/>
    <w:rsid w:val="004B15A2"/>
    <w:rsid w:val="004B1922"/>
    <w:rsid w:val="004B205E"/>
    <w:rsid w:val="004B24EC"/>
    <w:rsid w:val="004B25C4"/>
    <w:rsid w:val="004B348D"/>
    <w:rsid w:val="004B404A"/>
    <w:rsid w:val="004B44CD"/>
    <w:rsid w:val="004B4EFA"/>
    <w:rsid w:val="004B5B51"/>
    <w:rsid w:val="004B6495"/>
    <w:rsid w:val="004B7CFD"/>
    <w:rsid w:val="004C047A"/>
    <w:rsid w:val="004C13F4"/>
    <w:rsid w:val="004C1B5D"/>
    <w:rsid w:val="004C28CE"/>
    <w:rsid w:val="004C43AD"/>
    <w:rsid w:val="004C47EF"/>
    <w:rsid w:val="004C492A"/>
    <w:rsid w:val="004C52C4"/>
    <w:rsid w:val="004C54BE"/>
    <w:rsid w:val="004C5564"/>
    <w:rsid w:val="004C6610"/>
    <w:rsid w:val="004C692D"/>
    <w:rsid w:val="004C6C83"/>
    <w:rsid w:val="004C6CDC"/>
    <w:rsid w:val="004C7676"/>
    <w:rsid w:val="004C792D"/>
    <w:rsid w:val="004C7C05"/>
    <w:rsid w:val="004D08B8"/>
    <w:rsid w:val="004D0BBE"/>
    <w:rsid w:val="004D2329"/>
    <w:rsid w:val="004D30E5"/>
    <w:rsid w:val="004D3B6A"/>
    <w:rsid w:val="004D42AA"/>
    <w:rsid w:val="004D513A"/>
    <w:rsid w:val="004D58B9"/>
    <w:rsid w:val="004D59C6"/>
    <w:rsid w:val="004D632A"/>
    <w:rsid w:val="004D6955"/>
    <w:rsid w:val="004D73FF"/>
    <w:rsid w:val="004D775D"/>
    <w:rsid w:val="004D7DD4"/>
    <w:rsid w:val="004E01B3"/>
    <w:rsid w:val="004E13A4"/>
    <w:rsid w:val="004E167D"/>
    <w:rsid w:val="004E1F2A"/>
    <w:rsid w:val="004E1FCF"/>
    <w:rsid w:val="004E29D5"/>
    <w:rsid w:val="004E3370"/>
    <w:rsid w:val="004E3B8E"/>
    <w:rsid w:val="004E3CB9"/>
    <w:rsid w:val="004E4041"/>
    <w:rsid w:val="004E4DF4"/>
    <w:rsid w:val="004E5348"/>
    <w:rsid w:val="004E6A48"/>
    <w:rsid w:val="004E796C"/>
    <w:rsid w:val="004F0780"/>
    <w:rsid w:val="004F0958"/>
    <w:rsid w:val="004F104F"/>
    <w:rsid w:val="004F1E67"/>
    <w:rsid w:val="004F217B"/>
    <w:rsid w:val="004F261A"/>
    <w:rsid w:val="004F3765"/>
    <w:rsid w:val="004F60E9"/>
    <w:rsid w:val="004F6D93"/>
    <w:rsid w:val="004F70BF"/>
    <w:rsid w:val="004F7B67"/>
    <w:rsid w:val="00500205"/>
    <w:rsid w:val="00500219"/>
    <w:rsid w:val="005006DB"/>
    <w:rsid w:val="00500F9E"/>
    <w:rsid w:val="005012F2"/>
    <w:rsid w:val="00501795"/>
    <w:rsid w:val="005017BE"/>
    <w:rsid w:val="00501A7A"/>
    <w:rsid w:val="00501B54"/>
    <w:rsid w:val="0050204C"/>
    <w:rsid w:val="005025DC"/>
    <w:rsid w:val="00503011"/>
    <w:rsid w:val="0050391C"/>
    <w:rsid w:val="00503FA3"/>
    <w:rsid w:val="00504854"/>
    <w:rsid w:val="00504B6B"/>
    <w:rsid w:val="00504E81"/>
    <w:rsid w:val="005052EB"/>
    <w:rsid w:val="005064D5"/>
    <w:rsid w:val="0050735D"/>
    <w:rsid w:val="00507456"/>
    <w:rsid w:val="00507682"/>
    <w:rsid w:val="00507688"/>
    <w:rsid w:val="00507995"/>
    <w:rsid w:val="00507F75"/>
    <w:rsid w:val="00510084"/>
    <w:rsid w:val="00510219"/>
    <w:rsid w:val="005103B1"/>
    <w:rsid w:val="00510598"/>
    <w:rsid w:val="00510E55"/>
    <w:rsid w:val="005110F1"/>
    <w:rsid w:val="00511C46"/>
    <w:rsid w:val="00511E17"/>
    <w:rsid w:val="00511F9D"/>
    <w:rsid w:val="0051227C"/>
    <w:rsid w:val="005128C9"/>
    <w:rsid w:val="00512E32"/>
    <w:rsid w:val="00513245"/>
    <w:rsid w:val="00515969"/>
    <w:rsid w:val="00515D79"/>
    <w:rsid w:val="005161CB"/>
    <w:rsid w:val="00516439"/>
    <w:rsid w:val="005164C0"/>
    <w:rsid w:val="00516B2C"/>
    <w:rsid w:val="00516C3C"/>
    <w:rsid w:val="0051703F"/>
    <w:rsid w:val="0051726E"/>
    <w:rsid w:val="0052035D"/>
    <w:rsid w:val="005206DC"/>
    <w:rsid w:val="00521165"/>
    <w:rsid w:val="005212D1"/>
    <w:rsid w:val="005213E6"/>
    <w:rsid w:val="0052197A"/>
    <w:rsid w:val="00523A28"/>
    <w:rsid w:val="00524B21"/>
    <w:rsid w:val="00525131"/>
    <w:rsid w:val="005263F5"/>
    <w:rsid w:val="0053027C"/>
    <w:rsid w:val="00530D22"/>
    <w:rsid w:val="00530EE8"/>
    <w:rsid w:val="005321D7"/>
    <w:rsid w:val="005322FD"/>
    <w:rsid w:val="00532F1A"/>
    <w:rsid w:val="00532FE4"/>
    <w:rsid w:val="00533447"/>
    <w:rsid w:val="00533B6C"/>
    <w:rsid w:val="00533C1F"/>
    <w:rsid w:val="005342B2"/>
    <w:rsid w:val="00534E00"/>
    <w:rsid w:val="00534F4E"/>
    <w:rsid w:val="00535913"/>
    <w:rsid w:val="00535B5E"/>
    <w:rsid w:val="00537569"/>
    <w:rsid w:val="005379D5"/>
    <w:rsid w:val="005401C6"/>
    <w:rsid w:val="0054030B"/>
    <w:rsid w:val="005404C1"/>
    <w:rsid w:val="0054084E"/>
    <w:rsid w:val="00541871"/>
    <w:rsid w:val="00541F26"/>
    <w:rsid w:val="00542128"/>
    <w:rsid w:val="0054271A"/>
    <w:rsid w:val="005428D1"/>
    <w:rsid w:val="00542BE0"/>
    <w:rsid w:val="00543284"/>
    <w:rsid w:val="0054331A"/>
    <w:rsid w:val="00544200"/>
    <w:rsid w:val="005453BE"/>
    <w:rsid w:val="00545A34"/>
    <w:rsid w:val="00545E4D"/>
    <w:rsid w:val="005466EE"/>
    <w:rsid w:val="00547340"/>
    <w:rsid w:val="005503BA"/>
    <w:rsid w:val="00550EF7"/>
    <w:rsid w:val="0055101F"/>
    <w:rsid w:val="00552DA5"/>
    <w:rsid w:val="00552E13"/>
    <w:rsid w:val="00553473"/>
    <w:rsid w:val="00553FCB"/>
    <w:rsid w:val="00554F79"/>
    <w:rsid w:val="0055581E"/>
    <w:rsid w:val="00555B38"/>
    <w:rsid w:val="00555D84"/>
    <w:rsid w:val="0055635B"/>
    <w:rsid w:val="005565B8"/>
    <w:rsid w:val="005568D5"/>
    <w:rsid w:val="00556A3C"/>
    <w:rsid w:val="005570B5"/>
    <w:rsid w:val="00557AB5"/>
    <w:rsid w:val="00560293"/>
    <w:rsid w:val="00560D11"/>
    <w:rsid w:val="00560FFF"/>
    <w:rsid w:val="005626D9"/>
    <w:rsid w:val="00564E6B"/>
    <w:rsid w:val="00564FF8"/>
    <w:rsid w:val="0056577C"/>
    <w:rsid w:val="0056678A"/>
    <w:rsid w:val="00566F22"/>
    <w:rsid w:val="00570ABA"/>
    <w:rsid w:val="005710C4"/>
    <w:rsid w:val="005713B5"/>
    <w:rsid w:val="005727F0"/>
    <w:rsid w:val="005738B3"/>
    <w:rsid w:val="00574733"/>
    <w:rsid w:val="00574791"/>
    <w:rsid w:val="0057596F"/>
    <w:rsid w:val="005760BF"/>
    <w:rsid w:val="00576A22"/>
    <w:rsid w:val="00576BAB"/>
    <w:rsid w:val="005770C3"/>
    <w:rsid w:val="00577875"/>
    <w:rsid w:val="005778F9"/>
    <w:rsid w:val="00582613"/>
    <w:rsid w:val="00582CEE"/>
    <w:rsid w:val="00583412"/>
    <w:rsid w:val="005837C6"/>
    <w:rsid w:val="00583CCC"/>
    <w:rsid w:val="00583F1D"/>
    <w:rsid w:val="00586C99"/>
    <w:rsid w:val="00587255"/>
    <w:rsid w:val="005878E3"/>
    <w:rsid w:val="00587A3A"/>
    <w:rsid w:val="00587EBE"/>
    <w:rsid w:val="00590208"/>
    <w:rsid w:val="005903E5"/>
    <w:rsid w:val="005907C7"/>
    <w:rsid w:val="00590EE4"/>
    <w:rsid w:val="00591068"/>
    <w:rsid w:val="00593087"/>
    <w:rsid w:val="0059348C"/>
    <w:rsid w:val="00593572"/>
    <w:rsid w:val="00594039"/>
    <w:rsid w:val="005940FC"/>
    <w:rsid w:val="00594338"/>
    <w:rsid w:val="005945DF"/>
    <w:rsid w:val="0059542E"/>
    <w:rsid w:val="005956E5"/>
    <w:rsid w:val="005957FF"/>
    <w:rsid w:val="00595FE2"/>
    <w:rsid w:val="0059612B"/>
    <w:rsid w:val="005966E1"/>
    <w:rsid w:val="00597875"/>
    <w:rsid w:val="005A01B7"/>
    <w:rsid w:val="005A1272"/>
    <w:rsid w:val="005A15F7"/>
    <w:rsid w:val="005A1634"/>
    <w:rsid w:val="005A29A4"/>
    <w:rsid w:val="005A2A49"/>
    <w:rsid w:val="005A2F3D"/>
    <w:rsid w:val="005A401F"/>
    <w:rsid w:val="005A419D"/>
    <w:rsid w:val="005A41CB"/>
    <w:rsid w:val="005A47E9"/>
    <w:rsid w:val="005A4848"/>
    <w:rsid w:val="005A48CC"/>
    <w:rsid w:val="005A5172"/>
    <w:rsid w:val="005A5E30"/>
    <w:rsid w:val="005A5F5E"/>
    <w:rsid w:val="005A6718"/>
    <w:rsid w:val="005A6B77"/>
    <w:rsid w:val="005A7A5A"/>
    <w:rsid w:val="005A7AA3"/>
    <w:rsid w:val="005B006A"/>
    <w:rsid w:val="005B0166"/>
    <w:rsid w:val="005B0878"/>
    <w:rsid w:val="005B160C"/>
    <w:rsid w:val="005B300F"/>
    <w:rsid w:val="005B396A"/>
    <w:rsid w:val="005B39D3"/>
    <w:rsid w:val="005B3A78"/>
    <w:rsid w:val="005B4F55"/>
    <w:rsid w:val="005B56D3"/>
    <w:rsid w:val="005B68B8"/>
    <w:rsid w:val="005B6B19"/>
    <w:rsid w:val="005B6D97"/>
    <w:rsid w:val="005B71AF"/>
    <w:rsid w:val="005B763E"/>
    <w:rsid w:val="005C0468"/>
    <w:rsid w:val="005C04A9"/>
    <w:rsid w:val="005C1808"/>
    <w:rsid w:val="005C1852"/>
    <w:rsid w:val="005C1EAF"/>
    <w:rsid w:val="005C1EDC"/>
    <w:rsid w:val="005C2C62"/>
    <w:rsid w:val="005C2FC2"/>
    <w:rsid w:val="005C3BA9"/>
    <w:rsid w:val="005C3F3C"/>
    <w:rsid w:val="005C441D"/>
    <w:rsid w:val="005C533D"/>
    <w:rsid w:val="005C6EAC"/>
    <w:rsid w:val="005C7B1F"/>
    <w:rsid w:val="005C7B6F"/>
    <w:rsid w:val="005C7C79"/>
    <w:rsid w:val="005C7ECD"/>
    <w:rsid w:val="005D001A"/>
    <w:rsid w:val="005D03EF"/>
    <w:rsid w:val="005D090E"/>
    <w:rsid w:val="005D0959"/>
    <w:rsid w:val="005D0E7B"/>
    <w:rsid w:val="005D18BA"/>
    <w:rsid w:val="005D24FA"/>
    <w:rsid w:val="005D26D1"/>
    <w:rsid w:val="005D29DE"/>
    <w:rsid w:val="005D368F"/>
    <w:rsid w:val="005D4A89"/>
    <w:rsid w:val="005D7BD2"/>
    <w:rsid w:val="005D7C8E"/>
    <w:rsid w:val="005E08D2"/>
    <w:rsid w:val="005E126B"/>
    <w:rsid w:val="005E1437"/>
    <w:rsid w:val="005E1A88"/>
    <w:rsid w:val="005E27C3"/>
    <w:rsid w:val="005E2C18"/>
    <w:rsid w:val="005E2E7F"/>
    <w:rsid w:val="005E5E11"/>
    <w:rsid w:val="005E6777"/>
    <w:rsid w:val="005E6A20"/>
    <w:rsid w:val="005E79C1"/>
    <w:rsid w:val="005E7D26"/>
    <w:rsid w:val="005E7F18"/>
    <w:rsid w:val="005F0552"/>
    <w:rsid w:val="005F1906"/>
    <w:rsid w:val="005F2654"/>
    <w:rsid w:val="005F3CC3"/>
    <w:rsid w:val="005F404E"/>
    <w:rsid w:val="005F4B3E"/>
    <w:rsid w:val="005F4BF8"/>
    <w:rsid w:val="005F4CF2"/>
    <w:rsid w:val="005F53AB"/>
    <w:rsid w:val="005F540D"/>
    <w:rsid w:val="005F588F"/>
    <w:rsid w:val="005F5C25"/>
    <w:rsid w:val="005F606F"/>
    <w:rsid w:val="005F71E4"/>
    <w:rsid w:val="005F7828"/>
    <w:rsid w:val="005F7EAC"/>
    <w:rsid w:val="0060012D"/>
    <w:rsid w:val="006009D2"/>
    <w:rsid w:val="00600C2E"/>
    <w:rsid w:val="00601D4F"/>
    <w:rsid w:val="00601EE3"/>
    <w:rsid w:val="006021FA"/>
    <w:rsid w:val="0060281F"/>
    <w:rsid w:val="00602E96"/>
    <w:rsid w:val="006030B6"/>
    <w:rsid w:val="0060508F"/>
    <w:rsid w:val="00605320"/>
    <w:rsid w:val="006066DF"/>
    <w:rsid w:val="00606AAD"/>
    <w:rsid w:val="00606ECB"/>
    <w:rsid w:val="006078B3"/>
    <w:rsid w:val="006102B4"/>
    <w:rsid w:val="00610944"/>
    <w:rsid w:val="006115F3"/>
    <w:rsid w:val="00611B75"/>
    <w:rsid w:val="00612136"/>
    <w:rsid w:val="00612CF0"/>
    <w:rsid w:val="006140E7"/>
    <w:rsid w:val="00614491"/>
    <w:rsid w:val="00614C99"/>
    <w:rsid w:val="00615ADE"/>
    <w:rsid w:val="006162AD"/>
    <w:rsid w:val="0061693F"/>
    <w:rsid w:val="0061774D"/>
    <w:rsid w:val="00617C7A"/>
    <w:rsid w:val="006202EE"/>
    <w:rsid w:val="0062186D"/>
    <w:rsid w:val="00621D32"/>
    <w:rsid w:val="00621E5D"/>
    <w:rsid w:val="00622357"/>
    <w:rsid w:val="00622ABE"/>
    <w:rsid w:val="00622FD3"/>
    <w:rsid w:val="00623644"/>
    <w:rsid w:val="006244C8"/>
    <w:rsid w:val="00624998"/>
    <w:rsid w:val="0062568B"/>
    <w:rsid w:val="00625DFF"/>
    <w:rsid w:val="0062616B"/>
    <w:rsid w:val="0062688E"/>
    <w:rsid w:val="00626EEA"/>
    <w:rsid w:val="00627086"/>
    <w:rsid w:val="00630252"/>
    <w:rsid w:val="0063069B"/>
    <w:rsid w:val="00632484"/>
    <w:rsid w:val="00632AB8"/>
    <w:rsid w:val="0063309B"/>
    <w:rsid w:val="00633B37"/>
    <w:rsid w:val="00633B4E"/>
    <w:rsid w:val="00633C44"/>
    <w:rsid w:val="006340DE"/>
    <w:rsid w:val="00634127"/>
    <w:rsid w:val="006345ED"/>
    <w:rsid w:val="00636923"/>
    <w:rsid w:val="00636ABA"/>
    <w:rsid w:val="00636D46"/>
    <w:rsid w:val="006400CE"/>
    <w:rsid w:val="006400E4"/>
    <w:rsid w:val="00640347"/>
    <w:rsid w:val="006403C1"/>
    <w:rsid w:val="00640DBF"/>
    <w:rsid w:val="00641469"/>
    <w:rsid w:val="00641AB7"/>
    <w:rsid w:val="00641C4F"/>
    <w:rsid w:val="006429F7"/>
    <w:rsid w:val="00643795"/>
    <w:rsid w:val="00644A3D"/>
    <w:rsid w:val="00644D4B"/>
    <w:rsid w:val="00645316"/>
    <w:rsid w:val="006459EE"/>
    <w:rsid w:val="00645C19"/>
    <w:rsid w:val="00645FB8"/>
    <w:rsid w:val="0064625A"/>
    <w:rsid w:val="00646486"/>
    <w:rsid w:val="00646EEC"/>
    <w:rsid w:val="006471AD"/>
    <w:rsid w:val="00647740"/>
    <w:rsid w:val="006502AA"/>
    <w:rsid w:val="00650488"/>
    <w:rsid w:val="00651695"/>
    <w:rsid w:val="00651D28"/>
    <w:rsid w:val="006528BC"/>
    <w:rsid w:val="00653D5D"/>
    <w:rsid w:val="0065418F"/>
    <w:rsid w:val="00654E3D"/>
    <w:rsid w:val="00654FA4"/>
    <w:rsid w:val="0065595B"/>
    <w:rsid w:val="006561BC"/>
    <w:rsid w:val="00656A1C"/>
    <w:rsid w:val="00657299"/>
    <w:rsid w:val="00657EA6"/>
    <w:rsid w:val="00660699"/>
    <w:rsid w:val="00660B6E"/>
    <w:rsid w:val="0066192B"/>
    <w:rsid w:val="00661F0F"/>
    <w:rsid w:val="0066222B"/>
    <w:rsid w:val="00663B9A"/>
    <w:rsid w:val="006647A7"/>
    <w:rsid w:val="006647E3"/>
    <w:rsid w:val="0066491A"/>
    <w:rsid w:val="00664AF6"/>
    <w:rsid w:val="00665137"/>
    <w:rsid w:val="00665A97"/>
    <w:rsid w:val="00665F8B"/>
    <w:rsid w:val="00666214"/>
    <w:rsid w:val="006679C6"/>
    <w:rsid w:val="00667BD1"/>
    <w:rsid w:val="00667E07"/>
    <w:rsid w:val="00671A87"/>
    <w:rsid w:val="006724E1"/>
    <w:rsid w:val="0067338C"/>
    <w:rsid w:val="006739CF"/>
    <w:rsid w:val="00673A21"/>
    <w:rsid w:val="006746B3"/>
    <w:rsid w:val="0067493D"/>
    <w:rsid w:val="00675AA8"/>
    <w:rsid w:val="00675EA3"/>
    <w:rsid w:val="00677130"/>
    <w:rsid w:val="00677267"/>
    <w:rsid w:val="006777B8"/>
    <w:rsid w:val="00677E68"/>
    <w:rsid w:val="00677FA7"/>
    <w:rsid w:val="00680AF9"/>
    <w:rsid w:val="00680BFA"/>
    <w:rsid w:val="00681A60"/>
    <w:rsid w:val="0068202E"/>
    <w:rsid w:val="00682C31"/>
    <w:rsid w:val="00682D70"/>
    <w:rsid w:val="006837AD"/>
    <w:rsid w:val="00684984"/>
    <w:rsid w:val="00685744"/>
    <w:rsid w:val="00685BEB"/>
    <w:rsid w:val="006861B8"/>
    <w:rsid w:val="00686295"/>
    <w:rsid w:val="0069007D"/>
    <w:rsid w:val="006900F4"/>
    <w:rsid w:val="00690670"/>
    <w:rsid w:val="006906CF"/>
    <w:rsid w:val="006912AF"/>
    <w:rsid w:val="00692097"/>
    <w:rsid w:val="0069225D"/>
    <w:rsid w:val="0069339F"/>
    <w:rsid w:val="006937AC"/>
    <w:rsid w:val="0069413D"/>
    <w:rsid w:val="006944CF"/>
    <w:rsid w:val="00694908"/>
    <w:rsid w:val="00694A45"/>
    <w:rsid w:val="00695688"/>
    <w:rsid w:val="00695DAD"/>
    <w:rsid w:val="00696DE2"/>
    <w:rsid w:val="00697F08"/>
    <w:rsid w:val="00697FBD"/>
    <w:rsid w:val="006A0B4B"/>
    <w:rsid w:val="006A0DFD"/>
    <w:rsid w:val="006A1939"/>
    <w:rsid w:val="006A1BBA"/>
    <w:rsid w:val="006A1E12"/>
    <w:rsid w:val="006A1F79"/>
    <w:rsid w:val="006A24C5"/>
    <w:rsid w:val="006A250D"/>
    <w:rsid w:val="006A2A89"/>
    <w:rsid w:val="006A2D80"/>
    <w:rsid w:val="006A2F7F"/>
    <w:rsid w:val="006A4283"/>
    <w:rsid w:val="006A44FA"/>
    <w:rsid w:val="006A4E34"/>
    <w:rsid w:val="006A4EB2"/>
    <w:rsid w:val="006A5B8C"/>
    <w:rsid w:val="006A7270"/>
    <w:rsid w:val="006A79C9"/>
    <w:rsid w:val="006A7AE0"/>
    <w:rsid w:val="006A7D3F"/>
    <w:rsid w:val="006A7F3C"/>
    <w:rsid w:val="006B09F2"/>
    <w:rsid w:val="006B1A62"/>
    <w:rsid w:val="006B364F"/>
    <w:rsid w:val="006B4156"/>
    <w:rsid w:val="006B53F4"/>
    <w:rsid w:val="006B563A"/>
    <w:rsid w:val="006B6F23"/>
    <w:rsid w:val="006B7151"/>
    <w:rsid w:val="006C001A"/>
    <w:rsid w:val="006C1A4F"/>
    <w:rsid w:val="006C1C96"/>
    <w:rsid w:val="006C1D25"/>
    <w:rsid w:val="006C1F94"/>
    <w:rsid w:val="006C2D21"/>
    <w:rsid w:val="006C2D29"/>
    <w:rsid w:val="006C2FC4"/>
    <w:rsid w:val="006C334D"/>
    <w:rsid w:val="006C39CD"/>
    <w:rsid w:val="006C3F06"/>
    <w:rsid w:val="006C4EBA"/>
    <w:rsid w:val="006C57BE"/>
    <w:rsid w:val="006C5BBD"/>
    <w:rsid w:val="006C6369"/>
    <w:rsid w:val="006C69E1"/>
    <w:rsid w:val="006C748A"/>
    <w:rsid w:val="006C795B"/>
    <w:rsid w:val="006D03E0"/>
    <w:rsid w:val="006D03E3"/>
    <w:rsid w:val="006D173D"/>
    <w:rsid w:val="006D20EB"/>
    <w:rsid w:val="006D24AB"/>
    <w:rsid w:val="006D24F1"/>
    <w:rsid w:val="006D2719"/>
    <w:rsid w:val="006D35ED"/>
    <w:rsid w:val="006D49A0"/>
    <w:rsid w:val="006D5403"/>
    <w:rsid w:val="006D64E2"/>
    <w:rsid w:val="006D700C"/>
    <w:rsid w:val="006D7BAE"/>
    <w:rsid w:val="006E109F"/>
    <w:rsid w:val="006E12A6"/>
    <w:rsid w:val="006E1A77"/>
    <w:rsid w:val="006E288B"/>
    <w:rsid w:val="006E2A8D"/>
    <w:rsid w:val="006E3A5E"/>
    <w:rsid w:val="006E4185"/>
    <w:rsid w:val="006E4855"/>
    <w:rsid w:val="006E4B61"/>
    <w:rsid w:val="006E59CF"/>
    <w:rsid w:val="006E6239"/>
    <w:rsid w:val="006E6D92"/>
    <w:rsid w:val="006F06B6"/>
    <w:rsid w:val="006F11D9"/>
    <w:rsid w:val="006F2261"/>
    <w:rsid w:val="006F2A59"/>
    <w:rsid w:val="006F32FB"/>
    <w:rsid w:val="006F3472"/>
    <w:rsid w:val="006F37D7"/>
    <w:rsid w:val="006F3917"/>
    <w:rsid w:val="006F470D"/>
    <w:rsid w:val="006F4E96"/>
    <w:rsid w:val="006F5CDD"/>
    <w:rsid w:val="006F5D51"/>
    <w:rsid w:val="006F62A2"/>
    <w:rsid w:val="006F74FF"/>
    <w:rsid w:val="006F7FC2"/>
    <w:rsid w:val="007004F9"/>
    <w:rsid w:val="00701EFA"/>
    <w:rsid w:val="007021D2"/>
    <w:rsid w:val="00702A38"/>
    <w:rsid w:val="00703339"/>
    <w:rsid w:val="00703A55"/>
    <w:rsid w:val="00703F93"/>
    <w:rsid w:val="0070402F"/>
    <w:rsid w:val="00705637"/>
    <w:rsid w:val="007065C8"/>
    <w:rsid w:val="0070670C"/>
    <w:rsid w:val="00707529"/>
    <w:rsid w:val="00707804"/>
    <w:rsid w:val="00707BA8"/>
    <w:rsid w:val="00707D33"/>
    <w:rsid w:val="007109FF"/>
    <w:rsid w:val="007118C1"/>
    <w:rsid w:val="00711F47"/>
    <w:rsid w:val="0071216A"/>
    <w:rsid w:val="00714BA4"/>
    <w:rsid w:val="00716679"/>
    <w:rsid w:val="00716CA8"/>
    <w:rsid w:val="00716F90"/>
    <w:rsid w:val="0072001C"/>
    <w:rsid w:val="007200D9"/>
    <w:rsid w:val="00720491"/>
    <w:rsid w:val="00720EE6"/>
    <w:rsid w:val="00721164"/>
    <w:rsid w:val="00721A79"/>
    <w:rsid w:val="00722254"/>
    <w:rsid w:val="007225A8"/>
    <w:rsid w:val="00722A88"/>
    <w:rsid w:val="00722A8C"/>
    <w:rsid w:val="00722FCD"/>
    <w:rsid w:val="00723BC2"/>
    <w:rsid w:val="0072463F"/>
    <w:rsid w:val="007252B4"/>
    <w:rsid w:val="0072549A"/>
    <w:rsid w:val="00730A72"/>
    <w:rsid w:val="00731DE5"/>
    <w:rsid w:val="0073292A"/>
    <w:rsid w:val="00732E7F"/>
    <w:rsid w:val="00733B10"/>
    <w:rsid w:val="00734AB7"/>
    <w:rsid w:val="00735000"/>
    <w:rsid w:val="00735C83"/>
    <w:rsid w:val="007365B9"/>
    <w:rsid w:val="0073662A"/>
    <w:rsid w:val="007373C0"/>
    <w:rsid w:val="007403E3"/>
    <w:rsid w:val="00740AB3"/>
    <w:rsid w:val="00740BC1"/>
    <w:rsid w:val="00741ACC"/>
    <w:rsid w:val="00741CF2"/>
    <w:rsid w:val="0074265F"/>
    <w:rsid w:val="00743A8C"/>
    <w:rsid w:val="007442EF"/>
    <w:rsid w:val="007443D7"/>
    <w:rsid w:val="007448B8"/>
    <w:rsid w:val="00744C19"/>
    <w:rsid w:val="007471D7"/>
    <w:rsid w:val="0075096F"/>
    <w:rsid w:val="0075158A"/>
    <w:rsid w:val="00751852"/>
    <w:rsid w:val="007519FA"/>
    <w:rsid w:val="00752198"/>
    <w:rsid w:val="00752731"/>
    <w:rsid w:val="00753149"/>
    <w:rsid w:val="007534AB"/>
    <w:rsid w:val="00754B05"/>
    <w:rsid w:val="00754B2B"/>
    <w:rsid w:val="00754E28"/>
    <w:rsid w:val="00754FCB"/>
    <w:rsid w:val="007558A2"/>
    <w:rsid w:val="00755C04"/>
    <w:rsid w:val="00755CDD"/>
    <w:rsid w:val="00756030"/>
    <w:rsid w:val="00756218"/>
    <w:rsid w:val="00756957"/>
    <w:rsid w:val="007573A1"/>
    <w:rsid w:val="0075764C"/>
    <w:rsid w:val="0076196E"/>
    <w:rsid w:val="00763441"/>
    <w:rsid w:val="007634EE"/>
    <w:rsid w:val="0076488E"/>
    <w:rsid w:val="00764982"/>
    <w:rsid w:val="00764EB5"/>
    <w:rsid w:val="00764FB6"/>
    <w:rsid w:val="00765161"/>
    <w:rsid w:val="007666BD"/>
    <w:rsid w:val="007701DA"/>
    <w:rsid w:val="00770D59"/>
    <w:rsid w:val="00771319"/>
    <w:rsid w:val="00773282"/>
    <w:rsid w:val="00775457"/>
    <w:rsid w:val="00775E85"/>
    <w:rsid w:val="00775F28"/>
    <w:rsid w:val="0077657E"/>
    <w:rsid w:val="00777027"/>
    <w:rsid w:val="007772E3"/>
    <w:rsid w:val="00777877"/>
    <w:rsid w:val="007807CE"/>
    <w:rsid w:val="00780BD4"/>
    <w:rsid w:val="0078100C"/>
    <w:rsid w:val="0078127C"/>
    <w:rsid w:val="0078159A"/>
    <w:rsid w:val="00781BE9"/>
    <w:rsid w:val="00782D4E"/>
    <w:rsid w:val="0078351F"/>
    <w:rsid w:val="007843A2"/>
    <w:rsid w:val="007848F2"/>
    <w:rsid w:val="00784CF3"/>
    <w:rsid w:val="00784D72"/>
    <w:rsid w:val="007851CC"/>
    <w:rsid w:val="00785422"/>
    <w:rsid w:val="007862FB"/>
    <w:rsid w:val="00786CDD"/>
    <w:rsid w:val="00787B1C"/>
    <w:rsid w:val="00787C0A"/>
    <w:rsid w:val="00790241"/>
    <w:rsid w:val="00790730"/>
    <w:rsid w:val="007910D6"/>
    <w:rsid w:val="0079199B"/>
    <w:rsid w:val="007921C6"/>
    <w:rsid w:val="00793A58"/>
    <w:rsid w:val="00794C86"/>
    <w:rsid w:val="00795F31"/>
    <w:rsid w:val="00796388"/>
    <w:rsid w:val="00796F87"/>
    <w:rsid w:val="007976F3"/>
    <w:rsid w:val="007A0385"/>
    <w:rsid w:val="007A09B3"/>
    <w:rsid w:val="007A15E0"/>
    <w:rsid w:val="007A218F"/>
    <w:rsid w:val="007A264C"/>
    <w:rsid w:val="007A2B54"/>
    <w:rsid w:val="007A2EB8"/>
    <w:rsid w:val="007A2F81"/>
    <w:rsid w:val="007A34D4"/>
    <w:rsid w:val="007A3CBB"/>
    <w:rsid w:val="007A4804"/>
    <w:rsid w:val="007A5854"/>
    <w:rsid w:val="007A5E0E"/>
    <w:rsid w:val="007A5E12"/>
    <w:rsid w:val="007A67D4"/>
    <w:rsid w:val="007A69C1"/>
    <w:rsid w:val="007B02DC"/>
    <w:rsid w:val="007B1258"/>
    <w:rsid w:val="007B1E6B"/>
    <w:rsid w:val="007B1E8C"/>
    <w:rsid w:val="007B1F1D"/>
    <w:rsid w:val="007B26EA"/>
    <w:rsid w:val="007B2A5E"/>
    <w:rsid w:val="007B3042"/>
    <w:rsid w:val="007B3FD0"/>
    <w:rsid w:val="007B42E5"/>
    <w:rsid w:val="007B4AAF"/>
    <w:rsid w:val="007B4BEF"/>
    <w:rsid w:val="007B4C7A"/>
    <w:rsid w:val="007B51F9"/>
    <w:rsid w:val="007B52B0"/>
    <w:rsid w:val="007B55A3"/>
    <w:rsid w:val="007C02B9"/>
    <w:rsid w:val="007C0ABC"/>
    <w:rsid w:val="007C1E91"/>
    <w:rsid w:val="007C2550"/>
    <w:rsid w:val="007C2B43"/>
    <w:rsid w:val="007C2D0D"/>
    <w:rsid w:val="007C341B"/>
    <w:rsid w:val="007C3B9F"/>
    <w:rsid w:val="007C406F"/>
    <w:rsid w:val="007C4257"/>
    <w:rsid w:val="007C447D"/>
    <w:rsid w:val="007C5168"/>
    <w:rsid w:val="007C5672"/>
    <w:rsid w:val="007C5854"/>
    <w:rsid w:val="007C614D"/>
    <w:rsid w:val="007C743D"/>
    <w:rsid w:val="007C7651"/>
    <w:rsid w:val="007D1609"/>
    <w:rsid w:val="007D26C0"/>
    <w:rsid w:val="007D2987"/>
    <w:rsid w:val="007D2AA3"/>
    <w:rsid w:val="007D3270"/>
    <w:rsid w:val="007D353B"/>
    <w:rsid w:val="007D3DAE"/>
    <w:rsid w:val="007D4DC1"/>
    <w:rsid w:val="007D556B"/>
    <w:rsid w:val="007D55D7"/>
    <w:rsid w:val="007D5757"/>
    <w:rsid w:val="007D66DD"/>
    <w:rsid w:val="007D76CF"/>
    <w:rsid w:val="007E00B3"/>
    <w:rsid w:val="007E0806"/>
    <w:rsid w:val="007E10D4"/>
    <w:rsid w:val="007E298C"/>
    <w:rsid w:val="007E3338"/>
    <w:rsid w:val="007E3FC5"/>
    <w:rsid w:val="007E40A9"/>
    <w:rsid w:val="007E412E"/>
    <w:rsid w:val="007E4196"/>
    <w:rsid w:val="007E4984"/>
    <w:rsid w:val="007E49D6"/>
    <w:rsid w:val="007E4D3E"/>
    <w:rsid w:val="007E60D8"/>
    <w:rsid w:val="007E6E09"/>
    <w:rsid w:val="007E6E91"/>
    <w:rsid w:val="007E7793"/>
    <w:rsid w:val="007E7B5A"/>
    <w:rsid w:val="007F09B2"/>
    <w:rsid w:val="007F2143"/>
    <w:rsid w:val="007F375B"/>
    <w:rsid w:val="007F37F8"/>
    <w:rsid w:val="007F3AB5"/>
    <w:rsid w:val="007F3C13"/>
    <w:rsid w:val="007F4B38"/>
    <w:rsid w:val="007F51B3"/>
    <w:rsid w:val="007F549B"/>
    <w:rsid w:val="007F5528"/>
    <w:rsid w:val="007F585F"/>
    <w:rsid w:val="007F72C6"/>
    <w:rsid w:val="00800605"/>
    <w:rsid w:val="00801268"/>
    <w:rsid w:val="00801C42"/>
    <w:rsid w:val="00803262"/>
    <w:rsid w:val="0080333A"/>
    <w:rsid w:val="00803B5A"/>
    <w:rsid w:val="00803BFA"/>
    <w:rsid w:val="00804BD0"/>
    <w:rsid w:val="00804CA7"/>
    <w:rsid w:val="00805F30"/>
    <w:rsid w:val="00806020"/>
    <w:rsid w:val="00806CDB"/>
    <w:rsid w:val="008072E7"/>
    <w:rsid w:val="0080791F"/>
    <w:rsid w:val="00807C94"/>
    <w:rsid w:val="00810260"/>
    <w:rsid w:val="0081066F"/>
    <w:rsid w:val="0081160E"/>
    <w:rsid w:val="00812796"/>
    <w:rsid w:val="00813091"/>
    <w:rsid w:val="008133DB"/>
    <w:rsid w:val="00813EF9"/>
    <w:rsid w:val="00814650"/>
    <w:rsid w:val="00815228"/>
    <w:rsid w:val="0081614A"/>
    <w:rsid w:val="00817E98"/>
    <w:rsid w:val="008200FF"/>
    <w:rsid w:val="00821E03"/>
    <w:rsid w:val="00823111"/>
    <w:rsid w:val="00823A88"/>
    <w:rsid w:val="0082459A"/>
    <w:rsid w:val="008247AD"/>
    <w:rsid w:val="008252DE"/>
    <w:rsid w:val="00826C81"/>
    <w:rsid w:val="00827111"/>
    <w:rsid w:val="008271F0"/>
    <w:rsid w:val="008278A9"/>
    <w:rsid w:val="008306A5"/>
    <w:rsid w:val="00830CF3"/>
    <w:rsid w:val="00830DA5"/>
    <w:rsid w:val="00831DD0"/>
    <w:rsid w:val="008324BE"/>
    <w:rsid w:val="008324EA"/>
    <w:rsid w:val="008324F8"/>
    <w:rsid w:val="008334BE"/>
    <w:rsid w:val="00833543"/>
    <w:rsid w:val="00833687"/>
    <w:rsid w:val="00833E03"/>
    <w:rsid w:val="00833F4C"/>
    <w:rsid w:val="008347CD"/>
    <w:rsid w:val="0083560C"/>
    <w:rsid w:val="00835882"/>
    <w:rsid w:val="00835895"/>
    <w:rsid w:val="008360BC"/>
    <w:rsid w:val="008360E3"/>
    <w:rsid w:val="008364FC"/>
    <w:rsid w:val="00837A04"/>
    <w:rsid w:val="00837DBC"/>
    <w:rsid w:val="008409DE"/>
    <w:rsid w:val="00840C40"/>
    <w:rsid w:val="00840D54"/>
    <w:rsid w:val="00841F35"/>
    <w:rsid w:val="008422FB"/>
    <w:rsid w:val="00842848"/>
    <w:rsid w:val="0084297F"/>
    <w:rsid w:val="00842B6A"/>
    <w:rsid w:val="008438BB"/>
    <w:rsid w:val="00843CDE"/>
    <w:rsid w:val="008440DD"/>
    <w:rsid w:val="0084410C"/>
    <w:rsid w:val="00844439"/>
    <w:rsid w:val="0084479A"/>
    <w:rsid w:val="00844884"/>
    <w:rsid w:val="00844F01"/>
    <w:rsid w:val="008453D3"/>
    <w:rsid w:val="00845443"/>
    <w:rsid w:val="0084566E"/>
    <w:rsid w:val="00845934"/>
    <w:rsid w:val="00845D8F"/>
    <w:rsid w:val="008462A0"/>
    <w:rsid w:val="008473D6"/>
    <w:rsid w:val="00847558"/>
    <w:rsid w:val="00847D34"/>
    <w:rsid w:val="00850870"/>
    <w:rsid w:val="00850926"/>
    <w:rsid w:val="00851167"/>
    <w:rsid w:val="0085129E"/>
    <w:rsid w:val="008515BE"/>
    <w:rsid w:val="00852366"/>
    <w:rsid w:val="008523CF"/>
    <w:rsid w:val="008523F7"/>
    <w:rsid w:val="00852F76"/>
    <w:rsid w:val="008532AD"/>
    <w:rsid w:val="008544EC"/>
    <w:rsid w:val="00854B77"/>
    <w:rsid w:val="008555C9"/>
    <w:rsid w:val="00855ADA"/>
    <w:rsid w:val="00856B2B"/>
    <w:rsid w:val="00857047"/>
    <w:rsid w:val="00857DCE"/>
    <w:rsid w:val="00857E21"/>
    <w:rsid w:val="00860D58"/>
    <w:rsid w:val="0086307B"/>
    <w:rsid w:val="008660BD"/>
    <w:rsid w:val="008664B6"/>
    <w:rsid w:val="00867623"/>
    <w:rsid w:val="008709C7"/>
    <w:rsid w:val="00870B63"/>
    <w:rsid w:val="008715EE"/>
    <w:rsid w:val="008719A6"/>
    <w:rsid w:val="00872286"/>
    <w:rsid w:val="0087289D"/>
    <w:rsid w:val="00872EB2"/>
    <w:rsid w:val="008730FC"/>
    <w:rsid w:val="008732CB"/>
    <w:rsid w:val="008739F6"/>
    <w:rsid w:val="00873F90"/>
    <w:rsid w:val="00875CFE"/>
    <w:rsid w:val="00875F4F"/>
    <w:rsid w:val="0087682C"/>
    <w:rsid w:val="008774A4"/>
    <w:rsid w:val="00877BEC"/>
    <w:rsid w:val="00880827"/>
    <w:rsid w:val="00880E95"/>
    <w:rsid w:val="0088115B"/>
    <w:rsid w:val="008813C8"/>
    <w:rsid w:val="00881737"/>
    <w:rsid w:val="00881742"/>
    <w:rsid w:val="00881DDA"/>
    <w:rsid w:val="00883351"/>
    <w:rsid w:val="00883A8F"/>
    <w:rsid w:val="0088529B"/>
    <w:rsid w:val="008852CB"/>
    <w:rsid w:val="00885945"/>
    <w:rsid w:val="008859EB"/>
    <w:rsid w:val="00885EF2"/>
    <w:rsid w:val="00886113"/>
    <w:rsid w:val="0088685F"/>
    <w:rsid w:val="00886F10"/>
    <w:rsid w:val="00890AF1"/>
    <w:rsid w:val="008916D1"/>
    <w:rsid w:val="00892081"/>
    <w:rsid w:val="00892CAF"/>
    <w:rsid w:val="00892DDB"/>
    <w:rsid w:val="00893D5B"/>
    <w:rsid w:val="00894F03"/>
    <w:rsid w:val="008953B3"/>
    <w:rsid w:val="008954CB"/>
    <w:rsid w:val="00895514"/>
    <w:rsid w:val="008957EE"/>
    <w:rsid w:val="00895C93"/>
    <w:rsid w:val="00895FD2"/>
    <w:rsid w:val="00896097"/>
    <w:rsid w:val="008968A6"/>
    <w:rsid w:val="00896BD6"/>
    <w:rsid w:val="008A0EB3"/>
    <w:rsid w:val="008A12E8"/>
    <w:rsid w:val="008A1C06"/>
    <w:rsid w:val="008A28D7"/>
    <w:rsid w:val="008A2F6C"/>
    <w:rsid w:val="008A2F8E"/>
    <w:rsid w:val="008A2FE5"/>
    <w:rsid w:val="008A3D3B"/>
    <w:rsid w:val="008A3ED1"/>
    <w:rsid w:val="008A3F21"/>
    <w:rsid w:val="008A42C8"/>
    <w:rsid w:val="008A520D"/>
    <w:rsid w:val="008A70CD"/>
    <w:rsid w:val="008A7616"/>
    <w:rsid w:val="008A7721"/>
    <w:rsid w:val="008A7789"/>
    <w:rsid w:val="008A7E29"/>
    <w:rsid w:val="008B0B16"/>
    <w:rsid w:val="008B11A1"/>
    <w:rsid w:val="008B16B1"/>
    <w:rsid w:val="008B1E90"/>
    <w:rsid w:val="008B24C4"/>
    <w:rsid w:val="008B288C"/>
    <w:rsid w:val="008B293F"/>
    <w:rsid w:val="008B31F1"/>
    <w:rsid w:val="008B3D4C"/>
    <w:rsid w:val="008B4280"/>
    <w:rsid w:val="008B43BC"/>
    <w:rsid w:val="008B459C"/>
    <w:rsid w:val="008B4695"/>
    <w:rsid w:val="008B4992"/>
    <w:rsid w:val="008B5991"/>
    <w:rsid w:val="008B688D"/>
    <w:rsid w:val="008B6C50"/>
    <w:rsid w:val="008B7316"/>
    <w:rsid w:val="008B7771"/>
    <w:rsid w:val="008B7816"/>
    <w:rsid w:val="008B78A3"/>
    <w:rsid w:val="008B7C49"/>
    <w:rsid w:val="008C0D9B"/>
    <w:rsid w:val="008C1BBF"/>
    <w:rsid w:val="008C1DA9"/>
    <w:rsid w:val="008C20E9"/>
    <w:rsid w:val="008C2711"/>
    <w:rsid w:val="008C2BBA"/>
    <w:rsid w:val="008C3EA8"/>
    <w:rsid w:val="008C4A4A"/>
    <w:rsid w:val="008C5116"/>
    <w:rsid w:val="008C5656"/>
    <w:rsid w:val="008C611D"/>
    <w:rsid w:val="008C6405"/>
    <w:rsid w:val="008C7252"/>
    <w:rsid w:val="008D0301"/>
    <w:rsid w:val="008D033B"/>
    <w:rsid w:val="008D07B1"/>
    <w:rsid w:val="008D41EA"/>
    <w:rsid w:val="008D49F0"/>
    <w:rsid w:val="008D4F0B"/>
    <w:rsid w:val="008D510F"/>
    <w:rsid w:val="008D581A"/>
    <w:rsid w:val="008D6F8F"/>
    <w:rsid w:val="008D766B"/>
    <w:rsid w:val="008E0132"/>
    <w:rsid w:val="008E0247"/>
    <w:rsid w:val="008E0D7C"/>
    <w:rsid w:val="008E146D"/>
    <w:rsid w:val="008E1CEE"/>
    <w:rsid w:val="008E1EC4"/>
    <w:rsid w:val="008E2FE7"/>
    <w:rsid w:val="008E4EAB"/>
    <w:rsid w:val="008E5CD9"/>
    <w:rsid w:val="008E6B32"/>
    <w:rsid w:val="008E6D4E"/>
    <w:rsid w:val="008E6E35"/>
    <w:rsid w:val="008E7177"/>
    <w:rsid w:val="008E7C0C"/>
    <w:rsid w:val="008E7CF7"/>
    <w:rsid w:val="008F016D"/>
    <w:rsid w:val="008F01CB"/>
    <w:rsid w:val="008F0D36"/>
    <w:rsid w:val="008F1101"/>
    <w:rsid w:val="008F12F7"/>
    <w:rsid w:val="008F14FE"/>
    <w:rsid w:val="008F15BB"/>
    <w:rsid w:val="008F1E8E"/>
    <w:rsid w:val="008F30A7"/>
    <w:rsid w:val="008F3B1A"/>
    <w:rsid w:val="008F3ED8"/>
    <w:rsid w:val="008F42CC"/>
    <w:rsid w:val="008F4747"/>
    <w:rsid w:val="008F4FAB"/>
    <w:rsid w:val="008F58AB"/>
    <w:rsid w:val="008F5951"/>
    <w:rsid w:val="008F67D3"/>
    <w:rsid w:val="008F6C9C"/>
    <w:rsid w:val="008F705A"/>
    <w:rsid w:val="008F78ED"/>
    <w:rsid w:val="008F7AB0"/>
    <w:rsid w:val="00900410"/>
    <w:rsid w:val="0090068B"/>
    <w:rsid w:val="00901191"/>
    <w:rsid w:val="00902ABB"/>
    <w:rsid w:val="00902B5B"/>
    <w:rsid w:val="009036F5"/>
    <w:rsid w:val="00903747"/>
    <w:rsid w:val="00903D09"/>
    <w:rsid w:val="00904428"/>
    <w:rsid w:val="00904766"/>
    <w:rsid w:val="00904A2D"/>
    <w:rsid w:val="00904C11"/>
    <w:rsid w:val="00904D08"/>
    <w:rsid w:val="00904D72"/>
    <w:rsid w:val="00904E5F"/>
    <w:rsid w:val="0090555D"/>
    <w:rsid w:val="0090565D"/>
    <w:rsid w:val="00905734"/>
    <w:rsid w:val="00905F60"/>
    <w:rsid w:val="00906BC4"/>
    <w:rsid w:val="0091017F"/>
    <w:rsid w:val="00910E3E"/>
    <w:rsid w:val="0091120F"/>
    <w:rsid w:val="009113AB"/>
    <w:rsid w:val="00911613"/>
    <w:rsid w:val="00911724"/>
    <w:rsid w:val="00911A2F"/>
    <w:rsid w:val="00912290"/>
    <w:rsid w:val="009123B7"/>
    <w:rsid w:val="00913762"/>
    <w:rsid w:val="00913A07"/>
    <w:rsid w:val="00913E78"/>
    <w:rsid w:val="00914003"/>
    <w:rsid w:val="009141A3"/>
    <w:rsid w:val="009144B5"/>
    <w:rsid w:val="009147BD"/>
    <w:rsid w:val="00915736"/>
    <w:rsid w:val="00915B53"/>
    <w:rsid w:val="00915B55"/>
    <w:rsid w:val="00915FEE"/>
    <w:rsid w:val="00916AA3"/>
    <w:rsid w:val="0091769B"/>
    <w:rsid w:val="0092011E"/>
    <w:rsid w:val="0092078F"/>
    <w:rsid w:val="00920873"/>
    <w:rsid w:val="00921835"/>
    <w:rsid w:val="009219D1"/>
    <w:rsid w:val="00921D25"/>
    <w:rsid w:val="00921D5E"/>
    <w:rsid w:val="0092207C"/>
    <w:rsid w:val="00922B7D"/>
    <w:rsid w:val="009235B5"/>
    <w:rsid w:val="009237B2"/>
    <w:rsid w:val="00923C56"/>
    <w:rsid w:val="0092443F"/>
    <w:rsid w:val="00925557"/>
    <w:rsid w:val="00925980"/>
    <w:rsid w:val="00926F24"/>
    <w:rsid w:val="00926F36"/>
    <w:rsid w:val="00926FB0"/>
    <w:rsid w:val="009274C6"/>
    <w:rsid w:val="00927713"/>
    <w:rsid w:val="009278F0"/>
    <w:rsid w:val="00927D99"/>
    <w:rsid w:val="00927E84"/>
    <w:rsid w:val="009301FC"/>
    <w:rsid w:val="00931EB7"/>
    <w:rsid w:val="0093235D"/>
    <w:rsid w:val="009323BE"/>
    <w:rsid w:val="00932C65"/>
    <w:rsid w:val="00932D84"/>
    <w:rsid w:val="00932E02"/>
    <w:rsid w:val="0093330A"/>
    <w:rsid w:val="0093681D"/>
    <w:rsid w:val="00936978"/>
    <w:rsid w:val="00936D8F"/>
    <w:rsid w:val="0093731F"/>
    <w:rsid w:val="00937B64"/>
    <w:rsid w:val="00937C8C"/>
    <w:rsid w:val="00940570"/>
    <w:rsid w:val="00940C71"/>
    <w:rsid w:val="00940EBF"/>
    <w:rsid w:val="00941108"/>
    <w:rsid w:val="00941243"/>
    <w:rsid w:val="009412BA"/>
    <w:rsid w:val="009419DF"/>
    <w:rsid w:val="00942114"/>
    <w:rsid w:val="009428F3"/>
    <w:rsid w:val="00942D18"/>
    <w:rsid w:val="009436E4"/>
    <w:rsid w:val="00943A21"/>
    <w:rsid w:val="009445CD"/>
    <w:rsid w:val="0094484E"/>
    <w:rsid w:val="0094516C"/>
    <w:rsid w:val="009451AE"/>
    <w:rsid w:val="00945C1D"/>
    <w:rsid w:val="009469DE"/>
    <w:rsid w:val="00946C86"/>
    <w:rsid w:val="00946DD3"/>
    <w:rsid w:val="00947B21"/>
    <w:rsid w:val="00947CC7"/>
    <w:rsid w:val="009500A5"/>
    <w:rsid w:val="009509E5"/>
    <w:rsid w:val="00950BCE"/>
    <w:rsid w:val="00951636"/>
    <w:rsid w:val="00951EC4"/>
    <w:rsid w:val="00951FDC"/>
    <w:rsid w:val="00952227"/>
    <w:rsid w:val="00952397"/>
    <w:rsid w:val="00953794"/>
    <w:rsid w:val="00954279"/>
    <w:rsid w:val="00955A82"/>
    <w:rsid w:val="009569B0"/>
    <w:rsid w:val="0095785A"/>
    <w:rsid w:val="009579DB"/>
    <w:rsid w:val="009606A9"/>
    <w:rsid w:val="009606D9"/>
    <w:rsid w:val="00961DF7"/>
    <w:rsid w:val="00961E1B"/>
    <w:rsid w:val="00966134"/>
    <w:rsid w:val="00971FBE"/>
    <w:rsid w:val="00972854"/>
    <w:rsid w:val="00972BA7"/>
    <w:rsid w:val="00974657"/>
    <w:rsid w:val="00975EA2"/>
    <w:rsid w:val="00976B29"/>
    <w:rsid w:val="00976C21"/>
    <w:rsid w:val="00976C92"/>
    <w:rsid w:val="0098058F"/>
    <w:rsid w:val="00981D9D"/>
    <w:rsid w:val="00982114"/>
    <w:rsid w:val="00984B21"/>
    <w:rsid w:val="00985A62"/>
    <w:rsid w:val="00985C8D"/>
    <w:rsid w:val="00985DC2"/>
    <w:rsid w:val="0098656F"/>
    <w:rsid w:val="00986799"/>
    <w:rsid w:val="009876B1"/>
    <w:rsid w:val="00987D8F"/>
    <w:rsid w:val="00990562"/>
    <w:rsid w:val="00991AD8"/>
    <w:rsid w:val="00991DC6"/>
    <w:rsid w:val="00991FAE"/>
    <w:rsid w:val="009929DD"/>
    <w:rsid w:val="00993413"/>
    <w:rsid w:val="0099343C"/>
    <w:rsid w:val="009938F6"/>
    <w:rsid w:val="00993F82"/>
    <w:rsid w:val="0099486D"/>
    <w:rsid w:val="00994BB8"/>
    <w:rsid w:val="00994FC2"/>
    <w:rsid w:val="00995336"/>
    <w:rsid w:val="0099632B"/>
    <w:rsid w:val="009964C1"/>
    <w:rsid w:val="009970BA"/>
    <w:rsid w:val="0099785D"/>
    <w:rsid w:val="00997A52"/>
    <w:rsid w:val="009A0DF5"/>
    <w:rsid w:val="009A0EB3"/>
    <w:rsid w:val="009A136D"/>
    <w:rsid w:val="009A1708"/>
    <w:rsid w:val="009A1C06"/>
    <w:rsid w:val="009A20DC"/>
    <w:rsid w:val="009A2FAB"/>
    <w:rsid w:val="009A3315"/>
    <w:rsid w:val="009A3718"/>
    <w:rsid w:val="009A499C"/>
    <w:rsid w:val="009A64A9"/>
    <w:rsid w:val="009A742D"/>
    <w:rsid w:val="009B105F"/>
    <w:rsid w:val="009B10FF"/>
    <w:rsid w:val="009B1702"/>
    <w:rsid w:val="009B1789"/>
    <w:rsid w:val="009B219F"/>
    <w:rsid w:val="009B2C2C"/>
    <w:rsid w:val="009B2DD5"/>
    <w:rsid w:val="009B306F"/>
    <w:rsid w:val="009B307C"/>
    <w:rsid w:val="009B3344"/>
    <w:rsid w:val="009B4B1C"/>
    <w:rsid w:val="009B51D7"/>
    <w:rsid w:val="009B5C07"/>
    <w:rsid w:val="009B5CE9"/>
    <w:rsid w:val="009B617A"/>
    <w:rsid w:val="009B6A2B"/>
    <w:rsid w:val="009B79C2"/>
    <w:rsid w:val="009B7B44"/>
    <w:rsid w:val="009C1B31"/>
    <w:rsid w:val="009C2162"/>
    <w:rsid w:val="009C231F"/>
    <w:rsid w:val="009C2472"/>
    <w:rsid w:val="009C2E68"/>
    <w:rsid w:val="009C3533"/>
    <w:rsid w:val="009C396E"/>
    <w:rsid w:val="009C3B3F"/>
    <w:rsid w:val="009C3D38"/>
    <w:rsid w:val="009C44FF"/>
    <w:rsid w:val="009C4FEF"/>
    <w:rsid w:val="009C5415"/>
    <w:rsid w:val="009C60C0"/>
    <w:rsid w:val="009C6EA9"/>
    <w:rsid w:val="009C7011"/>
    <w:rsid w:val="009C7264"/>
    <w:rsid w:val="009C7E25"/>
    <w:rsid w:val="009D027B"/>
    <w:rsid w:val="009D04B4"/>
    <w:rsid w:val="009D0800"/>
    <w:rsid w:val="009D106B"/>
    <w:rsid w:val="009D1530"/>
    <w:rsid w:val="009D17DD"/>
    <w:rsid w:val="009D2BB8"/>
    <w:rsid w:val="009D2C2E"/>
    <w:rsid w:val="009D381B"/>
    <w:rsid w:val="009D4956"/>
    <w:rsid w:val="009D5339"/>
    <w:rsid w:val="009E088F"/>
    <w:rsid w:val="009E0BB9"/>
    <w:rsid w:val="009E1193"/>
    <w:rsid w:val="009E21C3"/>
    <w:rsid w:val="009E2854"/>
    <w:rsid w:val="009E4894"/>
    <w:rsid w:val="009E4AC3"/>
    <w:rsid w:val="009E50D5"/>
    <w:rsid w:val="009E5AF0"/>
    <w:rsid w:val="009E5C92"/>
    <w:rsid w:val="009E5F44"/>
    <w:rsid w:val="009E6374"/>
    <w:rsid w:val="009F10CC"/>
    <w:rsid w:val="009F1155"/>
    <w:rsid w:val="009F132F"/>
    <w:rsid w:val="009F16AC"/>
    <w:rsid w:val="009F1B89"/>
    <w:rsid w:val="009F1FD9"/>
    <w:rsid w:val="009F2331"/>
    <w:rsid w:val="009F36FC"/>
    <w:rsid w:val="009F3D73"/>
    <w:rsid w:val="009F3EA9"/>
    <w:rsid w:val="009F4084"/>
    <w:rsid w:val="009F40C6"/>
    <w:rsid w:val="009F4DC5"/>
    <w:rsid w:val="009F5AB1"/>
    <w:rsid w:val="009F5C64"/>
    <w:rsid w:val="009F5D06"/>
    <w:rsid w:val="009F6485"/>
    <w:rsid w:val="009F71FB"/>
    <w:rsid w:val="009F76B8"/>
    <w:rsid w:val="009F78DD"/>
    <w:rsid w:val="00A00E0A"/>
    <w:rsid w:val="00A01D20"/>
    <w:rsid w:val="00A02E3C"/>
    <w:rsid w:val="00A03540"/>
    <w:rsid w:val="00A04172"/>
    <w:rsid w:val="00A04393"/>
    <w:rsid w:val="00A04437"/>
    <w:rsid w:val="00A04455"/>
    <w:rsid w:val="00A04F1B"/>
    <w:rsid w:val="00A0506D"/>
    <w:rsid w:val="00A05A22"/>
    <w:rsid w:val="00A05F1F"/>
    <w:rsid w:val="00A073EF"/>
    <w:rsid w:val="00A07521"/>
    <w:rsid w:val="00A07C22"/>
    <w:rsid w:val="00A104B6"/>
    <w:rsid w:val="00A10C1E"/>
    <w:rsid w:val="00A11192"/>
    <w:rsid w:val="00A119EB"/>
    <w:rsid w:val="00A13195"/>
    <w:rsid w:val="00A14EEC"/>
    <w:rsid w:val="00A15021"/>
    <w:rsid w:val="00A16236"/>
    <w:rsid w:val="00A16351"/>
    <w:rsid w:val="00A17141"/>
    <w:rsid w:val="00A17815"/>
    <w:rsid w:val="00A17B4F"/>
    <w:rsid w:val="00A17D8C"/>
    <w:rsid w:val="00A200DA"/>
    <w:rsid w:val="00A2052B"/>
    <w:rsid w:val="00A21639"/>
    <w:rsid w:val="00A22050"/>
    <w:rsid w:val="00A22842"/>
    <w:rsid w:val="00A241FE"/>
    <w:rsid w:val="00A2451F"/>
    <w:rsid w:val="00A24DE3"/>
    <w:rsid w:val="00A258D4"/>
    <w:rsid w:val="00A25A9D"/>
    <w:rsid w:val="00A25FA8"/>
    <w:rsid w:val="00A2622E"/>
    <w:rsid w:val="00A26DF0"/>
    <w:rsid w:val="00A271A3"/>
    <w:rsid w:val="00A2757B"/>
    <w:rsid w:val="00A275DF"/>
    <w:rsid w:val="00A27D3C"/>
    <w:rsid w:val="00A3079D"/>
    <w:rsid w:val="00A30856"/>
    <w:rsid w:val="00A309ED"/>
    <w:rsid w:val="00A30DF0"/>
    <w:rsid w:val="00A312DC"/>
    <w:rsid w:val="00A31936"/>
    <w:rsid w:val="00A31F20"/>
    <w:rsid w:val="00A329CF"/>
    <w:rsid w:val="00A33865"/>
    <w:rsid w:val="00A3396F"/>
    <w:rsid w:val="00A33AA5"/>
    <w:rsid w:val="00A33C29"/>
    <w:rsid w:val="00A33F95"/>
    <w:rsid w:val="00A34C13"/>
    <w:rsid w:val="00A34CA4"/>
    <w:rsid w:val="00A352CC"/>
    <w:rsid w:val="00A3584E"/>
    <w:rsid w:val="00A36836"/>
    <w:rsid w:val="00A37060"/>
    <w:rsid w:val="00A37173"/>
    <w:rsid w:val="00A40E68"/>
    <w:rsid w:val="00A4179F"/>
    <w:rsid w:val="00A41919"/>
    <w:rsid w:val="00A41C25"/>
    <w:rsid w:val="00A42E4A"/>
    <w:rsid w:val="00A43440"/>
    <w:rsid w:val="00A438D7"/>
    <w:rsid w:val="00A43D93"/>
    <w:rsid w:val="00A4537E"/>
    <w:rsid w:val="00A45EF0"/>
    <w:rsid w:val="00A460BE"/>
    <w:rsid w:val="00A50473"/>
    <w:rsid w:val="00A50CA0"/>
    <w:rsid w:val="00A5455E"/>
    <w:rsid w:val="00A54736"/>
    <w:rsid w:val="00A54967"/>
    <w:rsid w:val="00A54C0B"/>
    <w:rsid w:val="00A54E3A"/>
    <w:rsid w:val="00A5525F"/>
    <w:rsid w:val="00A5567A"/>
    <w:rsid w:val="00A5647A"/>
    <w:rsid w:val="00A567D5"/>
    <w:rsid w:val="00A56F24"/>
    <w:rsid w:val="00A57CDB"/>
    <w:rsid w:val="00A60020"/>
    <w:rsid w:val="00A6072E"/>
    <w:rsid w:val="00A615F8"/>
    <w:rsid w:val="00A618E1"/>
    <w:rsid w:val="00A61FD2"/>
    <w:rsid w:val="00A627CD"/>
    <w:rsid w:val="00A63290"/>
    <w:rsid w:val="00A633CE"/>
    <w:rsid w:val="00A64097"/>
    <w:rsid w:val="00A64B77"/>
    <w:rsid w:val="00A64BA2"/>
    <w:rsid w:val="00A64C0E"/>
    <w:rsid w:val="00A6529A"/>
    <w:rsid w:val="00A65326"/>
    <w:rsid w:val="00A653E4"/>
    <w:rsid w:val="00A666D0"/>
    <w:rsid w:val="00A67716"/>
    <w:rsid w:val="00A71DC5"/>
    <w:rsid w:val="00A72353"/>
    <w:rsid w:val="00A72668"/>
    <w:rsid w:val="00A72FED"/>
    <w:rsid w:val="00A7320B"/>
    <w:rsid w:val="00A73362"/>
    <w:rsid w:val="00A73677"/>
    <w:rsid w:val="00A73FCA"/>
    <w:rsid w:val="00A74521"/>
    <w:rsid w:val="00A749A5"/>
    <w:rsid w:val="00A74AE5"/>
    <w:rsid w:val="00A7569A"/>
    <w:rsid w:val="00A75A0E"/>
    <w:rsid w:val="00A75A1D"/>
    <w:rsid w:val="00A771A0"/>
    <w:rsid w:val="00A77C1F"/>
    <w:rsid w:val="00A81A1D"/>
    <w:rsid w:val="00A8274B"/>
    <w:rsid w:val="00A8295B"/>
    <w:rsid w:val="00A8405D"/>
    <w:rsid w:val="00A84B44"/>
    <w:rsid w:val="00A84C89"/>
    <w:rsid w:val="00A851E7"/>
    <w:rsid w:val="00A85EA5"/>
    <w:rsid w:val="00A86026"/>
    <w:rsid w:val="00A874CE"/>
    <w:rsid w:val="00A91028"/>
    <w:rsid w:val="00A9169C"/>
    <w:rsid w:val="00A91721"/>
    <w:rsid w:val="00A91941"/>
    <w:rsid w:val="00A91E63"/>
    <w:rsid w:val="00A93AD0"/>
    <w:rsid w:val="00A94D35"/>
    <w:rsid w:val="00A95051"/>
    <w:rsid w:val="00A95E0A"/>
    <w:rsid w:val="00A966DF"/>
    <w:rsid w:val="00A96C95"/>
    <w:rsid w:val="00A97320"/>
    <w:rsid w:val="00A9790B"/>
    <w:rsid w:val="00A9796C"/>
    <w:rsid w:val="00A9797F"/>
    <w:rsid w:val="00A97F60"/>
    <w:rsid w:val="00AA022F"/>
    <w:rsid w:val="00AA0293"/>
    <w:rsid w:val="00AA0B29"/>
    <w:rsid w:val="00AA15CE"/>
    <w:rsid w:val="00AA2BA5"/>
    <w:rsid w:val="00AA3A4E"/>
    <w:rsid w:val="00AA3B7B"/>
    <w:rsid w:val="00AA3F00"/>
    <w:rsid w:val="00AA4291"/>
    <w:rsid w:val="00AA51EB"/>
    <w:rsid w:val="00AA57AC"/>
    <w:rsid w:val="00AA5E7A"/>
    <w:rsid w:val="00AA5EC5"/>
    <w:rsid w:val="00AA6256"/>
    <w:rsid w:val="00AA6AE9"/>
    <w:rsid w:val="00AA7742"/>
    <w:rsid w:val="00AA7EC9"/>
    <w:rsid w:val="00AB0688"/>
    <w:rsid w:val="00AB09E9"/>
    <w:rsid w:val="00AB1288"/>
    <w:rsid w:val="00AB12C9"/>
    <w:rsid w:val="00AB1925"/>
    <w:rsid w:val="00AB29B9"/>
    <w:rsid w:val="00AB3182"/>
    <w:rsid w:val="00AB33DF"/>
    <w:rsid w:val="00AB4B3F"/>
    <w:rsid w:val="00AB4FCA"/>
    <w:rsid w:val="00AB6613"/>
    <w:rsid w:val="00AB665E"/>
    <w:rsid w:val="00AB79F6"/>
    <w:rsid w:val="00AC0EFF"/>
    <w:rsid w:val="00AC13FD"/>
    <w:rsid w:val="00AC1989"/>
    <w:rsid w:val="00AC1CFD"/>
    <w:rsid w:val="00AC1DEE"/>
    <w:rsid w:val="00AC24B8"/>
    <w:rsid w:val="00AC265D"/>
    <w:rsid w:val="00AC2FF9"/>
    <w:rsid w:val="00AC32E8"/>
    <w:rsid w:val="00AC44A5"/>
    <w:rsid w:val="00AC4745"/>
    <w:rsid w:val="00AC5057"/>
    <w:rsid w:val="00AC6002"/>
    <w:rsid w:val="00AC6605"/>
    <w:rsid w:val="00AC678A"/>
    <w:rsid w:val="00AC6930"/>
    <w:rsid w:val="00AC69A0"/>
    <w:rsid w:val="00AD093E"/>
    <w:rsid w:val="00AD0F0D"/>
    <w:rsid w:val="00AD100B"/>
    <w:rsid w:val="00AD1631"/>
    <w:rsid w:val="00AD32DF"/>
    <w:rsid w:val="00AD3321"/>
    <w:rsid w:val="00AD3714"/>
    <w:rsid w:val="00AD414B"/>
    <w:rsid w:val="00AD4FDD"/>
    <w:rsid w:val="00AD537A"/>
    <w:rsid w:val="00AD66DE"/>
    <w:rsid w:val="00AD6C17"/>
    <w:rsid w:val="00AD70FB"/>
    <w:rsid w:val="00AD75C0"/>
    <w:rsid w:val="00AE084D"/>
    <w:rsid w:val="00AE0B39"/>
    <w:rsid w:val="00AE0DB6"/>
    <w:rsid w:val="00AE1005"/>
    <w:rsid w:val="00AE128B"/>
    <w:rsid w:val="00AE1B63"/>
    <w:rsid w:val="00AE2103"/>
    <w:rsid w:val="00AE25BA"/>
    <w:rsid w:val="00AE2723"/>
    <w:rsid w:val="00AE2BEA"/>
    <w:rsid w:val="00AE335C"/>
    <w:rsid w:val="00AE385C"/>
    <w:rsid w:val="00AE4C8E"/>
    <w:rsid w:val="00AE5587"/>
    <w:rsid w:val="00AE591A"/>
    <w:rsid w:val="00AE598F"/>
    <w:rsid w:val="00AE5ED3"/>
    <w:rsid w:val="00AE6429"/>
    <w:rsid w:val="00AE690C"/>
    <w:rsid w:val="00AE7005"/>
    <w:rsid w:val="00AE71F4"/>
    <w:rsid w:val="00AE7501"/>
    <w:rsid w:val="00AE7AEF"/>
    <w:rsid w:val="00AF09B2"/>
    <w:rsid w:val="00AF254C"/>
    <w:rsid w:val="00AF27D0"/>
    <w:rsid w:val="00AF3050"/>
    <w:rsid w:val="00AF4626"/>
    <w:rsid w:val="00AF4C34"/>
    <w:rsid w:val="00AF5368"/>
    <w:rsid w:val="00AF62B5"/>
    <w:rsid w:val="00AF641A"/>
    <w:rsid w:val="00AF677D"/>
    <w:rsid w:val="00B004F0"/>
    <w:rsid w:val="00B004F6"/>
    <w:rsid w:val="00B00682"/>
    <w:rsid w:val="00B00A39"/>
    <w:rsid w:val="00B0162C"/>
    <w:rsid w:val="00B025C6"/>
    <w:rsid w:val="00B025C7"/>
    <w:rsid w:val="00B03526"/>
    <w:rsid w:val="00B05A3D"/>
    <w:rsid w:val="00B05D56"/>
    <w:rsid w:val="00B06486"/>
    <w:rsid w:val="00B06B3E"/>
    <w:rsid w:val="00B07227"/>
    <w:rsid w:val="00B07BE9"/>
    <w:rsid w:val="00B1004D"/>
    <w:rsid w:val="00B10497"/>
    <w:rsid w:val="00B10E12"/>
    <w:rsid w:val="00B10EF9"/>
    <w:rsid w:val="00B11DFA"/>
    <w:rsid w:val="00B124C3"/>
    <w:rsid w:val="00B12924"/>
    <w:rsid w:val="00B13CDC"/>
    <w:rsid w:val="00B13EDC"/>
    <w:rsid w:val="00B157A7"/>
    <w:rsid w:val="00B163EA"/>
    <w:rsid w:val="00B175BF"/>
    <w:rsid w:val="00B21272"/>
    <w:rsid w:val="00B217AB"/>
    <w:rsid w:val="00B217EB"/>
    <w:rsid w:val="00B21AFE"/>
    <w:rsid w:val="00B22406"/>
    <w:rsid w:val="00B226B9"/>
    <w:rsid w:val="00B230AF"/>
    <w:rsid w:val="00B239DE"/>
    <w:rsid w:val="00B23EB5"/>
    <w:rsid w:val="00B24865"/>
    <w:rsid w:val="00B257CD"/>
    <w:rsid w:val="00B2669B"/>
    <w:rsid w:val="00B26BA2"/>
    <w:rsid w:val="00B26FD5"/>
    <w:rsid w:val="00B27467"/>
    <w:rsid w:val="00B30F58"/>
    <w:rsid w:val="00B31E66"/>
    <w:rsid w:val="00B32682"/>
    <w:rsid w:val="00B3276A"/>
    <w:rsid w:val="00B32D21"/>
    <w:rsid w:val="00B3341A"/>
    <w:rsid w:val="00B34299"/>
    <w:rsid w:val="00B34620"/>
    <w:rsid w:val="00B34855"/>
    <w:rsid w:val="00B3489F"/>
    <w:rsid w:val="00B350F7"/>
    <w:rsid w:val="00B35CAC"/>
    <w:rsid w:val="00B35D30"/>
    <w:rsid w:val="00B36124"/>
    <w:rsid w:val="00B36141"/>
    <w:rsid w:val="00B372F8"/>
    <w:rsid w:val="00B37454"/>
    <w:rsid w:val="00B3745C"/>
    <w:rsid w:val="00B37A75"/>
    <w:rsid w:val="00B37B8D"/>
    <w:rsid w:val="00B37DB9"/>
    <w:rsid w:val="00B405F8"/>
    <w:rsid w:val="00B41EC3"/>
    <w:rsid w:val="00B42211"/>
    <w:rsid w:val="00B426A5"/>
    <w:rsid w:val="00B431D2"/>
    <w:rsid w:val="00B437F1"/>
    <w:rsid w:val="00B43938"/>
    <w:rsid w:val="00B459E2"/>
    <w:rsid w:val="00B461A5"/>
    <w:rsid w:val="00B46217"/>
    <w:rsid w:val="00B478AB"/>
    <w:rsid w:val="00B47BC6"/>
    <w:rsid w:val="00B504EA"/>
    <w:rsid w:val="00B51854"/>
    <w:rsid w:val="00B525F4"/>
    <w:rsid w:val="00B52647"/>
    <w:rsid w:val="00B5373A"/>
    <w:rsid w:val="00B53F48"/>
    <w:rsid w:val="00B54865"/>
    <w:rsid w:val="00B54BA8"/>
    <w:rsid w:val="00B54FF8"/>
    <w:rsid w:val="00B56128"/>
    <w:rsid w:val="00B56905"/>
    <w:rsid w:val="00B56EA4"/>
    <w:rsid w:val="00B57C89"/>
    <w:rsid w:val="00B57E6A"/>
    <w:rsid w:val="00B6028D"/>
    <w:rsid w:val="00B6053A"/>
    <w:rsid w:val="00B612DD"/>
    <w:rsid w:val="00B614C8"/>
    <w:rsid w:val="00B61BB6"/>
    <w:rsid w:val="00B62695"/>
    <w:rsid w:val="00B629B1"/>
    <w:rsid w:val="00B632C4"/>
    <w:rsid w:val="00B63988"/>
    <w:rsid w:val="00B63CC5"/>
    <w:rsid w:val="00B63D16"/>
    <w:rsid w:val="00B64767"/>
    <w:rsid w:val="00B648B9"/>
    <w:rsid w:val="00B651F0"/>
    <w:rsid w:val="00B652AD"/>
    <w:rsid w:val="00B65541"/>
    <w:rsid w:val="00B65A33"/>
    <w:rsid w:val="00B6603D"/>
    <w:rsid w:val="00B669CE"/>
    <w:rsid w:val="00B66C4B"/>
    <w:rsid w:val="00B66E0E"/>
    <w:rsid w:val="00B67642"/>
    <w:rsid w:val="00B676F0"/>
    <w:rsid w:val="00B67B46"/>
    <w:rsid w:val="00B67BF3"/>
    <w:rsid w:val="00B67E1C"/>
    <w:rsid w:val="00B70038"/>
    <w:rsid w:val="00B7124D"/>
    <w:rsid w:val="00B71423"/>
    <w:rsid w:val="00B724BE"/>
    <w:rsid w:val="00B7283A"/>
    <w:rsid w:val="00B7307A"/>
    <w:rsid w:val="00B735EC"/>
    <w:rsid w:val="00B73D82"/>
    <w:rsid w:val="00B74BDC"/>
    <w:rsid w:val="00B74C36"/>
    <w:rsid w:val="00B7641A"/>
    <w:rsid w:val="00B769A7"/>
    <w:rsid w:val="00B76B57"/>
    <w:rsid w:val="00B76DCA"/>
    <w:rsid w:val="00B80362"/>
    <w:rsid w:val="00B803F2"/>
    <w:rsid w:val="00B815B3"/>
    <w:rsid w:val="00B81779"/>
    <w:rsid w:val="00B81871"/>
    <w:rsid w:val="00B81BD2"/>
    <w:rsid w:val="00B82E46"/>
    <w:rsid w:val="00B8330F"/>
    <w:rsid w:val="00B836F0"/>
    <w:rsid w:val="00B83E3B"/>
    <w:rsid w:val="00B83F91"/>
    <w:rsid w:val="00B84AAC"/>
    <w:rsid w:val="00B84E31"/>
    <w:rsid w:val="00B857D8"/>
    <w:rsid w:val="00B8714C"/>
    <w:rsid w:val="00B8778B"/>
    <w:rsid w:val="00B8796B"/>
    <w:rsid w:val="00B90D9A"/>
    <w:rsid w:val="00B90DCC"/>
    <w:rsid w:val="00B9118A"/>
    <w:rsid w:val="00B91E3B"/>
    <w:rsid w:val="00B921A5"/>
    <w:rsid w:val="00B925F0"/>
    <w:rsid w:val="00B93252"/>
    <w:rsid w:val="00B93C29"/>
    <w:rsid w:val="00B93E98"/>
    <w:rsid w:val="00B940AC"/>
    <w:rsid w:val="00B95501"/>
    <w:rsid w:val="00B95FAB"/>
    <w:rsid w:val="00B97078"/>
    <w:rsid w:val="00B970C2"/>
    <w:rsid w:val="00B97594"/>
    <w:rsid w:val="00B97DCF"/>
    <w:rsid w:val="00BA04BA"/>
    <w:rsid w:val="00BA081B"/>
    <w:rsid w:val="00BA13C5"/>
    <w:rsid w:val="00BA1829"/>
    <w:rsid w:val="00BA1ADC"/>
    <w:rsid w:val="00BA23E8"/>
    <w:rsid w:val="00BA3700"/>
    <w:rsid w:val="00BA48B6"/>
    <w:rsid w:val="00BA5FDD"/>
    <w:rsid w:val="00BA676A"/>
    <w:rsid w:val="00BA6AEA"/>
    <w:rsid w:val="00BA6FCA"/>
    <w:rsid w:val="00BA72B3"/>
    <w:rsid w:val="00BA7416"/>
    <w:rsid w:val="00BA7E46"/>
    <w:rsid w:val="00BA7F19"/>
    <w:rsid w:val="00BB0720"/>
    <w:rsid w:val="00BB0C28"/>
    <w:rsid w:val="00BB14E4"/>
    <w:rsid w:val="00BB1634"/>
    <w:rsid w:val="00BB1F90"/>
    <w:rsid w:val="00BB218E"/>
    <w:rsid w:val="00BB2274"/>
    <w:rsid w:val="00BB22B9"/>
    <w:rsid w:val="00BB25F2"/>
    <w:rsid w:val="00BB2B03"/>
    <w:rsid w:val="00BB2D06"/>
    <w:rsid w:val="00BB314F"/>
    <w:rsid w:val="00BB34F1"/>
    <w:rsid w:val="00BB3841"/>
    <w:rsid w:val="00BB3921"/>
    <w:rsid w:val="00BB3C00"/>
    <w:rsid w:val="00BB4294"/>
    <w:rsid w:val="00BB44A8"/>
    <w:rsid w:val="00BB44DE"/>
    <w:rsid w:val="00BB534D"/>
    <w:rsid w:val="00BB5BB9"/>
    <w:rsid w:val="00BB5EE6"/>
    <w:rsid w:val="00BB653F"/>
    <w:rsid w:val="00BB74E3"/>
    <w:rsid w:val="00BB7FD3"/>
    <w:rsid w:val="00BC0E07"/>
    <w:rsid w:val="00BC103F"/>
    <w:rsid w:val="00BC23F2"/>
    <w:rsid w:val="00BC3C0B"/>
    <w:rsid w:val="00BC4AF8"/>
    <w:rsid w:val="00BC4BB2"/>
    <w:rsid w:val="00BC6326"/>
    <w:rsid w:val="00BC6432"/>
    <w:rsid w:val="00BC678A"/>
    <w:rsid w:val="00BC72C2"/>
    <w:rsid w:val="00BC73A7"/>
    <w:rsid w:val="00BC7DC5"/>
    <w:rsid w:val="00BD0757"/>
    <w:rsid w:val="00BD0BA6"/>
    <w:rsid w:val="00BD0D29"/>
    <w:rsid w:val="00BD0F43"/>
    <w:rsid w:val="00BD1314"/>
    <w:rsid w:val="00BD1A00"/>
    <w:rsid w:val="00BD2F12"/>
    <w:rsid w:val="00BD3013"/>
    <w:rsid w:val="00BD35D0"/>
    <w:rsid w:val="00BD4000"/>
    <w:rsid w:val="00BD4201"/>
    <w:rsid w:val="00BD48FD"/>
    <w:rsid w:val="00BD52EE"/>
    <w:rsid w:val="00BD5A29"/>
    <w:rsid w:val="00BD6F17"/>
    <w:rsid w:val="00BD70F0"/>
    <w:rsid w:val="00BD74B1"/>
    <w:rsid w:val="00BD7A34"/>
    <w:rsid w:val="00BD7C54"/>
    <w:rsid w:val="00BE1D6D"/>
    <w:rsid w:val="00BE3980"/>
    <w:rsid w:val="00BE3C0D"/>
    <w:rsid w:val="00BE401F"/>
    <w:rsid w:val="00BE4149"/>
    <w:rsid w:val="00BE4686"/>
    <w:rsid w:val="00BE4F23"/>
    <w:rsid w:val="00BE603E"/>
    <w:rsid w:val="00BE79E8"/>
    <w:rsid w:val="00BE7C5D"/>
    <w:rsid w:val="00BF1F69"/>
    <w:rsid w:val="00BF215A"/>
    <w:rsid w:val="00BF37E4"/>
    <w:rsid w:val="00BF3C6A"/>
    <w:rsid w:val="00BF50B1"/>
    <w:rsid w:val="00BF599F"/>
    <w:rsid w:val="00BF6623"/>
    <w:rsid w:val="00BF6B64"/>
    <w:rsid w:val="00BF740B"/>
    <w:rsid w:val="00C014D1"/>
    <w:rsid w:val="00C022FD"/>
    <w:rsid w:val="00C02EDA"/>
    <w:rsid w:val="00C03DC8"/>
    <w:rsid w:val="00C042C7"/>
    <w:rsid w:val="00C04895"/>
    <w:rsid w:val="00C04C78"/>
    <w:rsid w:val="00C04D68"/>
    <w:rsid w:val="00C0509D"/>
    <w:rsid w:val="00C05DF0"/>
    <w:rsid w:val="00C07077"/>
    <w:rsid w:val="00C07805"/>
    <w:rsid w:val="00C10327"/>
    <w:rsid w:val="00C121A0"/>
    <w:rsid w:val="00C12AA7"/>
    <w:rsid w:val="00C12D18"/>
    <w:rsid w:val="00C1461F"/>
    <w:rsid w:val="00C14C91"/>
    <w:rsid w:val="00C14D5F"/>
    <w:rsid w:val="00C152D9"/>
    <w:rsid w:val="00C157C9"/>
    <w:rsid w:val="00C15D47"/>
    <w:rsid w:val="00C161FB"/>
    <w:rsid w:val="00C16346"/>
    <w:rsid w:val="00C16AA1"/>
    <w:rsid w:val="00C16C19"/>
    <w:rsid w:val="00C17EEE"/>
    <w:rsid w:val="00C20111"/>
    <w:rsid w:val="00C201BF"/>
    <w:rsid w:val="00C205B2"/>
    <w:rsid w:val="00C21676"/>
    <w:rsid w:val="00C22AFC"/>
    <w:rsid w:val="00C22C51"/>
    <w:rsid w:val="00C22EBE"/>
    <w:rsid w:val="00C22F8C"/>
    <w:rsid w:val="00C231C4"/>
    <w:rsid w:val="00C232EE"/>
    <w:rsid w:val="00C23448"/>
    <w:rsid w:val="00C25265"/>
    <w:rsid w:val="00C261D1"/>
    <w:rsid w:val="00C261FB"/>
    <w:rsid w:val="00C2697F"/>
    <w:rsid w:val="00C26F8D"/>
    <w:rsid w:val="00C30194"/>
    <w:rsid w:val="00C3153D"/>
    <w:rsid w:val="00C31977"/>
    <w:rsid w:val="00C31999"/>
    <w:rsid w:val="00C31B22"/>
    <w:rsid w:val="00C31D6B"/>
    <w:rsid w:val="00C32383"/>
    <w:rsid w:val="00C328A2"/>
    <w:rsid w:val="00C3302B"/>
    <w:rsid w:val="00C330BF"/>
    <w:rsid w:val="00C33DB3"/>
    <w:rsid w:val="00C3476F"/>
    <w:rsid w:val="00C349FB"/>
    <w:rsid w:val="00C35250"/>
    <w:rsid w:val="00C352F5"/>
    <w:rsid w:val="00C3560E"/>
    <w:rsid w:val="00C35F93"/>
    <w:rsid w:val="00C3606A"/>
    <w:rsid w:val="00C36A38"/>
    <w:rsid w:val="00C37441"/>
    <w:rsid w:val="00C37DED"/>
    <w:rsid w:val="00C407F2"/>
    <w:rsid w:val="00C41D86"/>
    <w:rsid w:val="00C41E4A"/>
    <w:rsid w:val="00C42159"/>
    <w:rsid w:val="00C42404"/>
    <w:rsid w:val="00C42BFB"/>
    <w:rsid w:val="00C42CA7"/>
    <w:rsid w:val="00C433BE"/>
    <w:rsid w:val="00C438A3"/>
    <w:rsid w:val="00C445CE"/>
    <w:rsid w:val="00C44730"/>
    <w:rsid w:val="00C44EFD"/>
    <w:rsid w:val="00C44F73"/>
    <w:rsid w:val="00C4511B"/>
    <w:rsid w:val="00C451A0"/>
    <w:rsid w:val="00C4551E"/>
    <w:rsid w:val="00C4566D"/>
    <w:rsid w:val="00C45FE7"/>
    <w:rsid w:val="00C46307"/>
    <w:rsid w:val="00C46610"/>
    <w:rsid w:val="00C47003"/>
    <w:rsid w:val="00C471B5"/>
    <w:rsid w:val="00C4775D"/>
    <w:rsid w:val="00C50CDF"/>
    <w:rsid w:val="00C51097"/>
    <w:rsid w:val="00C51976"/>
    <w:rsid w:val="00C5243E"/>
    <w:rsid w:val="00C546F6"/>
    <w:rsid w:val="00C551F6"/>
    <w:rsid w:val="00C55A9B"/>
    <w:rsid w:val="00C55B8B"/>
    <w:rsid w:val="00C55EA9"/>
    <w:rsid w:val="00C56126"/>
    <w:rsid w:val="00C56476"/>
    <w:rsid w:val="00C567DF"/>
    <w:rsid w:val="00C5737B"/>
    <w:rsid w:val="00C57485"/>
    <w:rsid w:val="00C57758"/>
    <w:rsid w:val="00C61359"/>
    <w:rsid w:val="00C61422"/>
    <w:rsid w:val="00C61583"/>
    <w:rsid w:val="00C617D5"/>
    <w:rsid w:val="00C62479"/>
    <w:rsid w:val="00C62658"/>
    <w:rsid w:val="00C63C66"/>
    <w:rsid w:val="00C63CC9"/>
    <w:rsid w:val="00C63F83"/>
    <w:rsid w:val="00C644DF"/>
    <w:rsid w:val="00C64506"/>
    <w:rsid w:val="00C64AC6"/>
    <w:rsid w:val="00C65209"/>
    <w:rsid w:val="00C652F4"/>
    <w:rsid w:val="00C65C9C"/>
    <w:rsid w:val="00C65D59"/>
    <w:rsid w:val="00C6650E"/>
    <w:rsid w:val="00C66999"/>
    <w:rsid w:val="00C67D4A"/>
    <w:rsid w:val="00C67DD7"/>
    <w:rsid w:val="00C70417"/>
    <w:rsid w:val="00C71ADF"/>
    <w:rsid w:val="00C71AF8"/>
    <w:rsid w:val="00C72783"/>
    <w:rsid w:val="00C74023"/>
    <w:rsid w:val="00C74324"/>
    <w:rsid w:val="00C74F33"/>
    <w:rsid w:val="00C751C1"/>
    <w:rsid w:val="00C75F69"/>
    <w:rsid w:val="00C7633D"/>
    <w:rsid w:val="00C76772"/>
    <w:rsid w:val="00C76BF4"/>
    <w:rsid w:val="00C77269"/>
    <w:rsid w:val="00C773DE"/>
    <w:rsid w:val="00C80183"/>
    <w:rsid w:val="00C8093E"/>
    <w:rsid w:val="00C81207"/>
    <w:rsid w:val="00C820FD"/>
    <w:rsid w:val="00C83037"/>
    <w:rsid w:val="00C830F2"/>
    <w:rsid w:val="00C831A5"/>
    <w:rsid w:val="00C84C8D"/>
    <w:rsid w:val="00C85E59"/>
    <w:rsid w:val="00C85EC9"/>
    <w:rsid w:val="00C866DA"/>
    <w:rsid w:val="00C901D3"/>
    <w:rsid w:val="00C9025C"/>
    <w:rsid w:val="00C90DA8"/>
    <w:rsid w:val="00C91ACC"/>
    <w:rsid w:val="00C924A7"/>
    <w:rsid w:val="00C92599"/>
    <w:rsid w:val="00C927D7"/>
    <w:rsid w:val="00C934A5"/>
    <w:rsid w:val="00C9382B"/>
    <w:rsid w:val="00C9478F"/>
    <w:rsid w:val="00C949AA"/>
    <w:rsid w:val="00C949E3"/>
    <w:rsid w:val="00C94D6E"/>
    <w:rsid w:val="00C9549E"/>
    <w:rsid w:val="00C955B4"/>
    <w:rsid w:val="00C958D1"/>
    <w:rsid w:val="00C959F3"/>
    <w:rsid w:val="00C95E7F"/>
    <w:rsid w:val="00C973F9"/>
    <w:rsid w:val="00C97484"/>
    <w:rsid w:val="00C97885"/>
    <w:rsid w:val="00CA0692"/>
    <w:rsid w:val="00CA07E1"/>
    <w:rsid w:val="00CA083F"/>
    <w:rsid w:val="00CA0D92"/>
    <w:rsid w:val="00CA104B"/>
    <w:rsid w:val="00CA3C3B"/>
    <w:rsid w:val="00CA40F4"/>
    <w:rsid w:val="00CA42C1"/>
    <w:rsid w:val="00CA4B2A"/>
    <w:rsid w:val="00CA539F"/>
    <w:rsid w:val="00CA5672"/>
    <w:rsid w:val="00CA7359"/>
    <w:rsid w:val="00CA7BB7"/>
    <w:rsid w:val="00CB10E4"/>
    <w:rsid w:val="00CB219C"/>
    <w:rsid w:val="00CB24F2"/>
    <w:rsid w:val="00CB257D"/>
    <w:rsid w:val="00CB26B3"/>
    <w:rsid w:val="00CB2C83"/>
    <w:rsid w:val="00CB2D8C"/>
    <w:rsid w:val="00CB430A"/>
    <w:rsid w:val="00CB4ADB"/>
    <w:rsid w:val="00CB4C21"/>
    <w:rsid w:val="00CB537C"/>
    <w:rsid w:val="00CB5B81"/>
    <w:rsid w:val="00CB7694"/>
    <w:rsid w:val="00CB7B35"/>
    <w:rsid w:val="00CC0E9A"/>
    <w:rsid w:val="00CC100E"/>
    <w:rsid w:val="00CC1B82"/>
    <w:rsid w:val="00CC1BBD"/>
    <w:rsid w:val="00CC35D3"/>
    <w:rsid w:val="00CC371B"/>
    <w:rsid w:val="00CC3EA2"/>
    <w:rsid w:val="00CC4A81"/>
    <w:rsid w:val="00CC5693"/>
    <w:rsid w:val="00CC596E"/>
    <w:rsid w:val="00CC6294"/>
    <w:rsid w:val="00CC6426"/>
    <w:rsid w:val="00CC6B4B"/>
    <w:rsid w:val="00CD001E"/>
    <w:rsid w:val="00CD04E9"/>
    <w:rsid w:val="00CD0F80"/>
    <w:rsid w:val="00CD12D3"/>
    <w:rsid w:val="00CD1320"/>
    <w:rsid w:val="00CD13C2"/>
    <w:rsid w:val="00CD1649"/>
    <w:rsid w:val="00CD1AFE"/>
    <w:rsid w:val="00CD2763"/>
    <w:rsid w:val="00CD4315"/>
    <w:rsid w:val="00CD4F55"/>
    <w:rsid w:val="00CD61E9"/>
    <w:rsid w:val="00CD6627"/>
    <w:rsid w:val="00CD6CCC"/>
    <w:rsid w:val="00CD7333"/>
    <w:rsid w:val="00CE0A7F"/>
    <w:rsid w:val="00CE14C9"/>
    <w:rsid w:val="00CE1AB5"/>
    <w:rsid w:val="00CE1BCA"/>
    <w:rsid w:val="00CE2191"/>
    <w:rsid w:val="00CE2548"/>
    <w:rsid w:val="00CE30C9"/>
    <w:rsid w:val="00CE37D3"/>
    <w:rsid w:val="00CE40F4"/>
    <w:rsid w:val="00CE4CF6"/>
    <w:rsid w:val="00CE512E"/>
    <w:rsid w:val="00CE54E5"/>
    <w:rsid w:val="00CE5C9E"/>
    <w:rsid w:val="00CE5D32"/>
    <w:rsid w:val="00CE5DC1"/>
    <w:rsid w:val="00CE6192"/>
    <w:rsid w:val="00CE7339"/>
    <w:rsid w:val="00CF137B"/>
    <w:rsid w:val="00CF1381"/>
    <w:rsid w:val="00CF1992"/>
    <w:rsid w:val="00CF216A"/>
    <w:rsid w:val="00CF26E4"/>
    <w:rsid w:val="00CF2783"/>
    <w:rsid w:val="00CF3C70"/>
    <w:rsid w:val="00CF3F12"/>
    <w:rsid w:val="00CF5983"/>
    <w:rsid w:val="00CF60C1"/>
    <w:rsid w:val="00CF60E6"/>
    <w:rsid w:val="00CF7109"/>
    <w:rsid w:val="00CF74D9"/>
    <w:rsid w:val="00CF7992"/>
    <w:rsid w:val="00CF7BAF"/>
    <w:rsid w:val="00CF7C33"/>
    <w:rsid w:val="00D006FD"/>
    <w:rsid w:val="00D007F3"/>
    <w:rsid w:val="00D0082A"/>
    <w:rsid w:val="00D00CF3"/>
    <w:rsid w:val="00D01C3E"/>
    <w:rsid w:val="00D02858"/>
    <w:rsid w:val="00D03420"/>
    <w:rsid w:val="00D03756"/>
    <w:rsid w:val="00D043BB"/>
    <w:rsid w:val="00D04FF5"/>
    <w:rsid w:val="00D052C1"/>
    <w:rsid w:val="00D05499"/>
    <w:rsid w:val="00D063FA"/>
    <w:rsid w:val="00D0721B"/>
    <w:rsid w:val="00D0763E"/>
    <w:rsid w:val="00D07737"/>
    <w:rsid w:val="00D07AD4"/>
    <w:rsid w:val="00D10E2F"/>
    <w:rsid w:val="00D118EC"/>
    <w:rsid w:val="00D13664"/>
    <w:rsid w:val="00D136F1"/>
    <w:rsid w:val="00D1589E"/>
    <w:rsid w:val="00D16902"/>
    <w:rsid w:val="00D1769E"/>
    <w:rsid w:val="00D17973"/>
    <w:rsid w:val="00D200B9"/>
    <w:rsid w:val="00D203D9"/>
    <w:rsid w:val="00D20F76"/>
    <w:rsid w:val="00D2192D"/>
    <w:rsid w:val="00D21951"/>
    <w:rsid w:val="00D2210A"/>
    <w:rsid w:val="00D254BD"/>
    <w:rsid w:val="00D254F1"/>
    <w:rsid w:val="00D255F5"/>
    <w:rsid w:val="00D25CDF"/>
    <w:rsid w:val="00D27FC4"/>
    <w:rsid w:val="00D3068F"/>
    <w:rsid w:val="00D312DC"/>
    <w:rsid w:val="00D3291A"/>
    <w:rsid w:val="00D32CA5"/>
    <w:rsid w:val="00D3315E"/>
    <w:rsid w:val="00D332AE"/>
    <w:rsid w:val="00D339B2"/>
    <w:rsid w:val="00D35EE3"/>
    <w:rsid w:val="00D36EE6"/>
    <w:rsid w:val="00D36F0F"/>
    <w:rsid w:val="00D3797D"/>
    <w:rsid w:val="00D40467"/>
    <w:rsid w:val="00D40E5F"/>
    <w:rsid w:val="00D411A9"/>
    <w:rsid w:val="00D41DFE"/>
    <w:rsid w:val="00D41FE8"/>
    <w:rsid w:val="00D42FB8"/>
    <w:rsid w:val="00D43120"/>
    <w:rsid w:val="00D44320"/>
    <w:rsid w:val="00D459B6"/>
    <w:rsid w:val="00D45FDD"/>
    <w:rsid w:val="00D463B2"/>
    <w:rsid w:val="00D46A7F"/>
    <w:rsid w:val="00D46B61"/>
    <w:rsid w:val="00D46C72"/>
    <w:rsid w:val="00D471BE"/>
    <w:rsid w:val="00D47583"/>
    <w:rsid w:val="00D475A1"/>
    <w:rsid w:val="00D475E8"/>
    <w:rsid w:val="00D50149"/>
    <w:rsid w:val="00D50306"/>
    <w:rsid w:val="00D513CF"/>
    <w:rsid w:val="00D517DB"/>
    <w:rsid w:val="00D523A1"/>
    <w:rsid w:val="00D5284B"/>
    <w:rsid w:val="00D52CAB"/>
    <w:rsid w:val="00D53110"/>
    <w:rsid w:val="00D53A0C"/>
    <w:rsid w:val="00D540A5"/>
    <w:rsid w:val="00D54372"/>
    <w:rsid w:val="00D56A68"/>
    <w:rsid w:val="00D57068"/>
    <w:rsid w:val="00D57341"/>
    <w:rsid w:val="00D57419"/>
    <w:rsid w:val="00D57434"/>
    <w:rsid w:val="00D6036A"/>
    <w:rsid w:val="00D60BA9"/>
    <w:rsid w:val="00D6147D"/>
    <w:rsid w:val="00D614D4"/>
    <w:rsid w:val="00D6203A"/>
    <w:rsid w:val="00D624EF"/>
    <w:rsid w:val="00D634AD"/>
    <w:rsid w:val="00D63891"/>
    <w:rsid w:val="00D63EBD"/>
    <w:rsid w:val="00D63F40"/>
    <w:rsid w:val="00D6478A"/>
    <w:rsid w:val="00D649A3"/>
    <w:rsid w:val="00D64A0C"/>
    <w:rsid w:val="00D64A9A"/>
    <w:rsid w:val="00D65670"/>
    <w:rsid w:val="00D65EE1"/>
    <w:rsid w:val="00D66150"/>
    <w:rsid w:val="00D66655"/>
    <w:rsid w:val="00D674B4"/>
    <w:rsid w:val="00D67F09"/>
    <w:rsid w:val="00D702E2"/>
    <w:rsid w:val="00D7053A"/>
    <w:rsid w:val="00D706A8"/>
    <w:rsid w:val="00D706BF"/>
    <w:rsid w:val="00D70713"/>
    <w:rsid w:val="00D71339"/>
    <w:rsid w:val="00D715C1"/>
    <w:rsid w:val="00D71E13"/>
    <w:rsid w:val="00D7263B"/>
    <w:rsid w:val="00D72A05"/>
    <w:rsid w:val="00D730D2"/>
    <w:rsid w:val="00D73568"/>
    <w:rsid w:val="00D74077"/>
    <w:rsid w:val="00D74786"/>
    <w:rsid w:val="00D75B61"/>
    <w:rsid w:val="00D75DAA"/>
    <w:rsid w:val="00D7769C"/>
    <w:rsid w:val="00D778FC"/>
    <w:rsid w:val="00D80462"/>
    <w:rsid w:val="00D80C39"/>
    <w:rsid w:val="00D8103E"/>
    <w:rsid w:val="00D8175C"/>
    <w:rsid w:val="00D82130"/>
    <w:rsid w:val="00D82B6C"/>
    <w:rsid w:val="00D82C44"/>
    <w:rsid w:val="00D835B5"/>
    <w:rsid w:val="00D839C9"/>
    <w:rsid w:val="00D83CBF"/>
    <w:rsid w:val="00D84804"/>
    <w:rsid w:val="00D849FC"/>
    <w:rsid w:val="00D84E6C"/>
    <w:rsid w:val="00D854CB"/>
    <w:rsid w:val="00D85571"/>
    <w:rsid w:val="00D856AB"/>
    <w:rsid w:val="00D860F0"/>
    <w:rsid w:val="00D861D2"/>
    <w:rsid w:val="00D87A5B"/>
    <w:rsid w:val="00D90934"/>
    <w:rsid w:val="00D90F57"/>
    <w:rsid w:val="00D92D95"/>
    <w:rsid w:val="00D93730"/>
    <w:rsid w:val="00D93CEF"/>
    <w:rsid w:val="00D93EB6"/>
    <w:rsid w:val="00D942E2"/>
    <w:rsid w:val="00D945C4"/>
    <w:rsid w:val="00D953FC"/>
    <w:rsid w:val="00D95ABE"/>
    <w:rsid w:val="00D96427"/>
    <w:rsid w:val="00D9659A"/>
    <w:rsid w:val="00D96A17"/>
    <w:rsid w:val="00DA01A4"/>
    <w:rsid w:val="00DA03B6"/>
    <w:rsid w:val="00DA0A35"/>
    <w:rsid w:val="00DA0A60"/>
    <w:rsid w:val="00DA1418"/>
    <w:rsid w:val="00DA197E"/>
    <w:rsid w:val="00DA34F2"/>
    <w:rsid w:val="00DA3D70"/>
    <w:rsid w:val="00DA41C6"/>
    <w:rsid w:val="00DA53A6"/>
    <w:rsid w:val="00DA57B7"/>
    <w:rsid w:val="00DA6845"/>
    <w:rsid w:val="00DA6FA9"/>
    <w:rsid w:val="00DA7B9E"/>
    <w:rsid w:val="00DB0380"/>
    <w:rsid w:val="00DB0C4C"/>
    <w:rsid w:val="00DB0CB1"/>
    <w:rsid w:val="00DB0F34"/>
    <w:rsid w:val="00DB1DD0"/>
    <w:rsid w:val="00DB231F"/>
    <w:rsid w:val="00DB3207"/>
    <w:rsid w:val="00DB3ADA"/>
    <w:rsid w:val="00DB3D5E"/>
    <w:rsid w:val="00DB3F5E"/>
    <w:rsid w:val="00DB4E56"/>
    <w:rsid w:val="00DB5A5F"/>
    <w:rsid w:val="00DB5E85"/>
    <w:rsid w:val="00DB680C"/>
    <w:rsid w:val="00DB752D"/>
    <w:rsid w:val="00DB790A"/>
    <w:rsid w:val="00DB7C31"/>
    <w:rsid w:val="00DB7D97"/>
    <w:rsid w:val="00DB7DF5"/>
    <w:rsid w:val="00DB7E1F"/>
    <w:rsid w:val="00DB7E3A"/>
    <w:rsid w:val="00DC23D6"/>
    <w:rsid w:val="00DC2CAC"/>
    <w:rsid w:val="00DC334C"/>
    <w:rsid w:val="00DC53D1"/>
    <w:rsid w:val="00DC5950"/>
    <w:rsid w:val="00DC61C2"/>
    <w:rsid w:val="00DC63BC"/>
    <w:rsid w:val="00DC6C65"/>
    <w:rsid w:val="00DC6F3D"/>
    <w:rsid w:val="00DD0156"/>
    <w:rsid w:val="00DD0CE1"/>
    <w:rsid w:val="00DD2DB2"/>
    <w:rsid w:val="00DD34F3"/>
    <w:rsid w:val="00DD362B"/>
    <w:rsid w:val="00DD4563"/>
    <w:rsid w:val="00DD4ACB"/>
    <w:rsid w:val="00DD591F"/>
    <w:rsid w:val="00DD5B50"/>
    <w:rsid w:val="00DD62DA"/>
    <w:rsid w:val="00DD7546"/>
    <w:rsid w:val="00DD7767"/>
    <w:rsid w:val="00DD79E3"/>
    <w:rsid w:val="00DD7A94"/>
    <w:rsid w:val="00DE0F73"/>
    <w:rsid w:val="00DE106A"/>
    <w:rsid w:val="00DE18AB"/>
    <w:rsid w:val="00DE26AC"/>
    <w:rsid w:val="00DE344C"/>
    <w:rsid w:val="00DE34A6"/>
    <w:rsid w:val="00DE56F6"/>
    <w:rsid w:val="00DE7A22"/>
    <w:rsid w:val="00DE7DF4"/>
    <w:rsid w:val="00DF0CBA"/>
    <w:rsid w:val="00DF18F0"/>
    <w:rsid w:val="00DF207C"/>
    <w:rsid w:val="00DF36F3"/>
    <w:rsid w:val="00DF4792"/>
    <w:rsid w:val="00DF4920"/>
    <w:rsid w:val="00DF4B3D"/>
    <w:rsid w:val="00DF4C64"/>
    <w:rsid w:val="00DF4ED1"/>
    <w:rsid w:val="00DF546B"/>
    <w:rsid w:val="00DF5E22"/>
    <w:rsid w:val="00DF604B"/>
    <w:rsid w:val="00DF6536"/>
    <w:rsid w:val="00DF671B"/>
    <w:rsid w:val="00DF6B3A"/>
    <w:rsid w:val="00DF7927"/>
    <w:rsid w:val="00E00605"/>
    <w:rsid w:val="00E00800"/>
    <w:rsid w:val="00E00A2E"/>
    <w:rsid w:val="00E00C11"/>
    <w:rsid w:val="00E010AB"/>
    <w:rsid w:val="00E01B60"/>
    <w:rsid w:val="00E01ED2"/>
    <w:rsid w:val="00E02508"/>
    <w:rsid w:val="00E03185"/>
    <w:rsid w:val="00E03A50"/>
    <w:rsid w:val="00E03E11"/>
    <w:rsid w:val="00E04E30"/>
    <w:rsid w:val="00E051A8"/>
    <w:rsid w:val="00E06752"/>
    <w:rsid w:val="00E07741"/>
    <w:rsid w:val="00E07DFC"/>
    <w:rsid w:val="00E108F2"/>
    <w:rsid w:val="00E10A5D"/>
    <w:rsid w:val="00E14BAD"/>
    <w:rsid w:val="00E14FAD"/>
    <w:rsid w:val="00E1540D"/>
    <w:rsid w:val="00E16FD7"/>
    <w:rsid w:val="00E171CF"/>
    <w:rsid w:val="00E177B0"/>
    <w:rsid w:val="00E203BD"/>
    <w:rsid w:val="00E203F7"/>
    <w:rsid w:val="00E20B50"/>
    <w:rsid w:val="00E20D81"/>
    <w:rsid w:val="00E22ADA"/>
    <w:rsid w:val="00E22EA5"/>
    <w:rsid w:val="00E23304"/>
    <w:rsid w:val="00E237B0"/>
    <w:rsid w:val="00E252A3"/>
    <w:rsid w:val="00E260EE"/>
    <w:rsid w:val="00E270D8"/>
    <w:rsid w:val="00E30A48"/>
    <w:rsid w:val="00E30AF1"/>
    <w:rsid w:val="00E320AA"/>
    <w:rsid w:val="00E32129"/>
    <w:rsid w:val="00E33172"/>
    <w:rsid w:val="00E33E5B"/>
    <w:rsid w:val="00E33E88"/>
    <w:rsid w:val="00E34557"/>
    <w:rsid w:val="00E34605"/>
    <w:rsid w:val="00E3503F"/>
    <w:rsid w:val="00E35064"/>
    <w:rsid w:val="00E35A79"/>
    <w:rsid w:val="00E366E5"/>
    <w:rsid w:val="00E368CA"/>
    <w:rsid w:val="00E36AF8"/>
    <w:rsid w:val="00E37095"/>
    <w:rsid w:val="00E37BBD"/>
    <w:rsid w:val="00E37E42"/>
    <w:rsid w:val="00E418CD"/>
    <w:rsid w:val="00E42636"/>
    <w:rsid w:val="00E42A61"/>
    <w:rsid w:val="00E45A58"/>
    <w:rsid w:val="00E462A4"/>
    <w:rsid w:val="00E46CA9"/>
    <w:rsid w:val="00E503F5"/>
    <w:rsid w:val="00E512D0"/>
    <w:rsid w:val="00E51A75"/>
    <w:rsid w:val="00E52555"/>
    <w:rsid w:val="00E5284F"/>
    <w:rsid w:val="00E54405"/>
    <w:rsid w:val="00E5471F"/>
    <w:rsid w:val="00E54A77"/>
    <w:rsid w:val="00E54DFC"/>
    <w:rsid w:val="00E55F29"/>
    <w:rsid w:val="00E56091"/>
    <w:rsid w:val="00E565D0"/>
    <w:rsid w:val="00E56730"/>
    <w:rsid w:val="00E5709B"/>
    <w:rsid w:val="00E57199"/>
    <w:rsid w:val="00E57AE9"/>
    <w:rsid w:val="00E57C7F"/>
    <w:rsid w:val="00E57D0E"/>
    <w:rsid w:val="00E60224"/>
    <w:rsid w:val="00E608C6"/>
    <w:rsid w:val="00E60DB3"/>
    <w:rsid w:val="00E6101A"/>
    <w:rsid w:val="00E6118D"/>
    <w:rsid w:val="00E612E1"/>
    <w:rsid w:val="00E61B0F"/>
    <w:rsid w:val="00E61CF7"/>
    <w:rsid w:val="00E61E08"/>
    <w:rsid w:val="00E61E4D"/>
    <w:rsid w:val="00E63823"/>
    <w:rsid w:val="00E64003"/>
    <w:rsid w:val="00E6546B"/>
    <w:rsid w:val="00E65B50"/>
    <w:rsid w:val="00E65BC2"/>
    <w:rsid w:val="00E65BF3"/>
    <w:rsid w:val="00E660AF"/>
    <w:rsid w:val="00E667B4"/>
    <w:rsid w:val="00E66CA3"/>
    <w:rsid w:val="00E6727E"/>
    <w:rsid w:val="00E7038E"/>
    <w:rsid w:val="00E71DEB"/>
    <w:rsid w:val="00E71ED6"/>
    <w:rsid w:val="00E72091"/>
    <w:rsid w:val="00E72D1D"/>
    <w:rsid w:val="00E739FA"/>
    <w:rsid w:val="00E73BF8"/>
    <w:rsid w:val="00E73D20"/>
    <w:rsid w:val="00E74209"/>
    <w:rsid w:val="00E74298"/>
    <w:rsid w:val="00E748C0"/>
    <w:rsid w:val="00E74992"/>
    <w:rsid w:val="00E749D3"/>
    <w:rsid w:val="00E7587D"/>
    <w:rsid w:val="00E75E80"/>
    <w:rsid w:val="00E75F96"/>
    <w:rsid w:val="00E763E7"/>
    <w:rsid w:val="00E767F8"/>
    <w:rsid w:val="00E76D9B"/>
    <w:rsid w:val="00E80A16"/>
    <w:rsid w:val="00E810B5"/>
    <w:rsid w:val="00E81705"/>
    <w:rsid w:val="00E81E68"/>
    <w:rsid w:val="00E82106"/>
    <w:rsid w:val="00E82264"/>
    <w:rsid w:val="00E8252D"/>
    <w:rsid w:val="00E82C66"/>
    <w:rsid w:val="00E83591"/>
    <w:rsid w:val="00E8494E"/>
    <w:rsid w:val="00E84B16"/>
    <w:rsid w:val="00E84C56"/>
    <w:rsid w:val="00E85313"/>
    <w:rsid w:val="00E85664"/>
    <w:rsid w:val="00E85BC7"/>
    <w:rsid w:val="00E8659E"/>
    <w:rsid w:val="00E86DB5"/>
    <w:rsid w:val="00E87710"/>
    <w:rsid w:val="00E87C38"/>
    <w:rsid w:val="00E87D21"/>
    <w:rsid w:val="00E93542"/>
    <w:rsid w:val="00E9470C"/>
    <w:rsid w:val="00E95055"/>
    <w:rsid w:val="00E96F94"/>
    <w:rsid w:val="00E9717C"/>
    <w:rsid w:val="00E97C92"/>
    <w:rsid w:val="00EA12E7"/>
    <w:rsid w:val="00EA29FA"/>
    <w:rsid w:val="00EA3F1D"/>
    <w:rsid w:val="00EA492F"/>
    <w:rsid w:val="00EA4B92"/>
    <w:rsid w:val="00EA54FE"/>
    <w:rsid w:val="00EA6914"/>
    <w:rsid w:val="00EA7AE2"/>
    <w:rsid w:val="00EA7B9A"/>
    <w:rsid w:val="00EB0D12"/>
    <w:rsid w:val="00EB10B3"/>
    <w:rsid w:val="00EB19AE"/>
    <w:rsid w:val="00EB2558"/>
    <w:rsid w:val="00EB2A39"/>
    <w:rsid w:val="00EB3146"/>
    <w:rsid w:val="00EB476B"/>
    <w:rsid w:val="00EB47BC"/>
    <w:rsid w:val="00EB4BBC"/>
    <w:rsid w:val="00EB4CED"/>
    <w:rsid w:val="00EB4D74"/>
    <w:rsid w:val="00EB53F6"/>
    <w:rsid w:val="00EB58F2"/>
    <w:rsid w:val="00EB5F04"/>
    <w:rsid w:val="00EB64B3"/>
    <w:rsid w:val="00EB6A42"/>
    <w:rsid w:val="00EB6BF7"/>
    <w:rsid w:val="00EC0022"/>
    <w:rsid w:val="00EC0D1A"/>
    <w:rsid w:val="00EC16D7"/>
    <w:rsid w:val="00EC1BEC"/>
    <w:rsid w:val="00EC2BB9"/>
    <w:rsid w:val="00EC3187"/>
    <w:rsid w:val="00EC3558"/>
    <w:rsid w:val="00EC4C76"/>
    <w:rsid w:val="00EC518C"/>
    <w:rsid w:val="00EC5B22"/>
    <w:rsid w:val="00EC5EB7"/>
    <w:rsid w:val="00EC69B8"/>
    <w:rsid w:val="00EC6D96"/>
    <w:rsid w:val="00EC772A"/>
    <w:rsid w:val="00ED115B"/>
    <w:rsid w:val="00ED14A9"/>
    <w:rsid w:val="00ED1CCE"/>
    <w:rsid w:val="00ED1F19"/>
    <w:rsid w:val="00ED2374"/>
    <w:rsid w:val="00ED273D"/>
    <w:rsid w:val="00ED3606"/>
    <w:rsid w:val="00ED3D84"/>
    <w:rsid w:val="00ED3DC9"/>
    <w:rsid w:val="00ED40AE"/>
    <w:rsid w:val="00ED42EE"/>
    <w:rsid w:val="00ED5303"/>
    <w:rsid w:val="00ED6806"/>
    <w:rsid w:val="00ED71F3"/>
    <w:rsid w:val="00ED732E"/>
    <w:rsid w:val="00ED757D"/>
    <w:rsid w:val="00EE039A"/>
    <w:rsid w:val="00EE17F6"/>
    <w:rsid w:val="00EE19F2"/>
    <w:rsid w:val="00EE19FC"/>
    <w:rsid w:val="00EE4071"/>
    <w:rsid w:val="00EE40FE"/>
    <w:rsid w:val="00EE4153"/>
    <w:rsid w:val="00EE4169"/>
    <w:rsid w:val="00EE4E85"/>
    <w:rsid w:val="00EE58AB"/>
    <w:rsid w:val="00EE698C"/>
    <w:rsid w:val="00EE6C32"/>
    <w:rsid w:val="00EE7235"/>
    <w:rsid w:val="00EF097B"/>
    <w:rsid w:val="00EF0C8D"/>
    <w:rsid w:val="00EF11DD"/>
    <w:rsid w:val="00EF1265"/>
    <w:rsid w:val="00EF204B"/>
    <w:rsid w:val="00EF3262"/>
    <w:rsid w:val="00EF498C"/>
    <w:rsid w:val="00EF4C4B"/>
    <w:rsid w:val="00EF4DB5"/>
    <w:rsid w:val="00EF5114"/>
    <w:rsid w:val="00EF5694"/>
    <w:rsid w:val="00EF5B68"/>
    <w:rsid w:val="00EF65A6"/>
    <w:rsid w:val="00EF6BB4"/>
    <w:rsid w:val="00F019EA"/>
    <w:rsid w:val="00F01FF2"/>
    <w:rsid w:val="00F039D1"/>
    <w:rsid w:val="00F039D7"/>
    <w:rsid w:val="00F039DA"/>
    <w:rsid w:val="00F03E14"/>
    <w:rsid w:val="00F03F14"/>
    <w:rsid w:val="00F043E5"/>
    <w:rsid w:val="00F04D98"/>
    <w:rsid w:val="00F054D0"/>
    <w:rsid w:val="00F06272"/>
    <w:rsid w:val="00F06DD3"/>
    <w:rsid w:val="00F074DC"/>
    <w:rsid w:val="00F078F4"/>
    <w:rsid w:val="00F07CCD"/>
    <w:rsid w:val="00F10C52"/>
    <w:rsid w:val="00F1229A"/>
    <w:rsid w:val="00F132BD"/>
    <w:rsid w:val="00F133C7"/>
    <w:rsid w:val="00F13CA3"/>
    <w:rsid w:val="00F144FE"/>
    <w:rsid w:val="00F145D5"/>
    <w:rsid w:val="00F14B37"/>
    <w:rsid w:val="00F156A3"/>
    <w:rsid w:val="00F15927"/>
    <w:rsid w:val="00F161EA"/>
    <w:rsid w:val="00F16224"/>
    <w:rsid w:val="00F164C2"/>
    <w:rsid w:val="00F16C3A"/>
    <w:rsid w:val="00F16DB9"/>
    <w:rsid w:val="00F17432"/>
    <w:rsid w:val="00F17666"/>
    <w:rsid w:val="00F203C0"/>
    <w:rsid w:val="00F21295"/>
    <w:rsid w:val="00F221EE"/>
    <w:rsid w:val="00F224FE"/>
    <w:rsid w:val="00F2264D"/>
    <w:rsid w:val="00F22CC9"/>
    <w:rsid w:val="00F22DCF"/>
    <w:rsid w:val="00F23AB5"/>
    <w:rsid w:val="00F2404C"/>
    <w:rsid w:val="00F252B9"/>
    <w:rsid w:val="00F25488"/>
    <w:rsid w:val="00F25C13"/>
    <w:rsid w:val="00F26FAE"/>
    <w:rsid w:val="00F30190"/>
    <w:rsid w:val="00F30A96"/>
    <w:rsid w:val="00F31B72"/>
    <w:rsid w:val="00F31E81"/>
    <w:rsid w:val="00F334B5"/>
    <w:rsid w:val="00F34860"/>
    <w:rsid w:val="00F36548"/>
    <w:rsid w:val="00F36EB4"/>
    <w:rsid w:val="00F370C0"/>
    <w:rsid w:val="00F37B8E"/>
    <w:rsid w:val="00F37ED5"/>
    <w:rsid w:val="00F42D45"/>
    <w:rsid w:val="00F42EB5"/>
    <w:rsid w:val="00F43D67"/>
    <w:rsid w:val="00F43F02"/>
    <w:rsid w:val="00F4411E"/>
    <w:rsid w:val="00F447D0"/>
    <w:rsid w:val="00F448BE"/>
    <w:rsid w:val="00F450FE"/>
    <w:rsid w:val="00F45692"/>
    <w:rsid w:val="00F46B9F"/>
    <w:rsid w:val="00F46D2C"/>
    <w:rsid w:val="00F46EDD"/>
    <w:rsid w:val="00F46FDE"/>
    <w:rsid w:val="00F50E7A"/>
    <w:rsid w:val="00F50EDC"/>
    <w:rsid w:val="00F51788"/>
    <w:rsid w:val="00F517FA"/>
    <w:rsid w:val="00F51998"/>
    <w:rsid w:val="00F51BFC"/>
    <w:rsid w:val="00F520EC"/>
    <w:rsid w:val="00F52B96"/>
    <w:rsid w:val="00F5351F"/>
    <w:rsid w:val="00F540AC"/>
    <w:rsid w:val="00F542DA"/>
    <w:rsid w:val="00F542E7"/>
    <w:rsid w:val="00F546E1"/>
    <w:rsid w:val="00F54742"/>
    <w:rsid w:val="00F55295"/>
    <w:rsid w:val="00F553ED"/>
    <w:rsid w:val="00F5692C"/>
    <w:rsid w:val="00F56C8E"/>
    <w:rsid w:val="00F56D30"/>
    <w:rsid w:val="00F576B9"/>
    <w:rsid w:val="00F578C1"/>
    <w:rsid w:val="00F6061B"/>
    <w:rsid w:val="00F62CF4"/>
    <w:rsid w:val="00F63FA2"/>
    <w:rsid w:val="00F64018"/>
    <w:rsid w:val="00F645E1"/>
    <w:rsid w:val="00F66ADD"/>
    <w:rsid w:val="00F66D54"/>
    <w:rsid w:val="00F67847"/>
    <w:rsid w:val="00F67EE6"/>
    <w:rsid w:val="00F7086F"/>
    <w:rsid w:val="00F709EE"/>
    <w:rsid w:val="00F713E4"/>
    <w:rsid w:val="00F71446"/>
    <w:rsid w:val="00F724BB"/>
    <w:rsid w:val="00F72995"/>
    <w:rsid w:val="00F72F4F"/>
    <w:rsid w:val="00F75579"/>
    <w:rsid w:val="00F759EA"/>
    <w:rsid w:val="00F7621C"/>
    <w:rsid w:val="00F76BD3"/>
    <w:rsid w:val="00F76C5B"/>
    <w:rsid w:val="00F80818"/>
    <w:rsid w:val="00F80A8A"/>
    <w:rsid w:val="00F82941"/>
    <w:rsid w:val="00F82FA5"/>
    <w:rsid w:val="00F83190"/>
    <w:rsid w:val="00F836E4"/>
    <w:rsid w:val="00F844FA"/>
    <w:rsid w:val="00F8507B"/>
    <w:rsid w:val="00F85E72"/>
    <w:rsid w:val="00F87FAE"/>
    <w:rsid w:val="00F901B7"/>
    <w:rsid w:val="00F90F45"/>
    <w:rsid w:val="00F9155F"/>
    <w:rsid w:val="00F91A4B"/>
    <w:rsid w:val="00F91B54"/>
    <w:rsid w:val="00F92049"/>
    <w:rsid w:val="00F921F6"/>
    <w:rsid w:val="00F92370"/>
    <w:rsid w:val="00F924D6"/>
    <w:rsid w:val="00F942EB"/>
    <w:rsid w:val="00F94612"/>
    <w:rsid w:val="00F95290"/>
    <w:rsid w:val="00F9531D"/>
    <w:rsid w:val="00F95F80"/>
    <w:rsid w:val="00F96887"/>
    <w:rsid w:val="00F968BF"/>
    <w:rsid w:val="00F9748D"/>
    <w:rsid w:val="00FA0FE9"/>
    <w:rsid w:val="00FA189A"/>
    <w:rsid w:val="00FA1A66"/>
    <w:rsid w:val="00FA1A99"/>
    <w:rsid w:val="00FA4D60"/>
    <w:rsid w:val="00FA509A"/>
    <w:rsid w:val="00FA55F9"/>
    <w:rsid w:val="00FA679D"/>
    <w:rsid w:val="00FA74F1"/>
    <w:rsid w:val="00FA766A"/>
    <w:rsid w:val="00FA7B26"/>
    <w:rsid w:val="00FB060C"/>
    <w:rsid w:val="00FB1026"/>
    <w:rsid w:val="00FB1B7D"/>
    <w:rsid w:val="00FB1C28"/>
    <w:rsid w:val="00FB1CC2"/>
    <w:rsid w:val="00FB224E"/>
    <w:rsid w:val="00FB3D9E"/>
    <w:rsid w:val="00FB4015"/>
    <w:rsid w:val="00FB4158"/>
    <w:rsid w:val="00FB4A83"/>
    <w:rsid w:val="00FB4F34"/>
    <w:rsid w:val="00FB5118"/>
    <w:rsid w:val="00FB6049"/>
    <w:rsid w:val="00FB616F"/>
    <w:rsid w:val="00FB61CF"/>
    <w:rsid w:val="00FB62EF"/>
    <w:rsid w:val="00FB6857"/>
    <w:rsid w:val="00FB6A6E"/>
    <w:rsid w:val="00FB6DF7"/>
    <w:rsid w:val="00FB7924"/>
    <w:rsid w:val="00FB79F1"/>
    <w:rsid w:val="00FC0837"/>
    <w:rsid w:val="00FC0910"/>
    <w:rsid w:val="00FC0FCE"/>
    <w:rsid w:val="00FC137B"/>
    <w:rsid w:val="00FC1EBA"/>
    <w:rsid w:val="00FC31E1"/>
    <w:rsid w:val="00FC333E"/>
    <w:rsid w:val="00FC4029"/>
    <w:rsid w:val="00FC45A4"/>
    <w:rsid w:val="00FC4C72"/>
    <w:rsid w:val="00FC53C5"/>
    <w:rsid w:val="00FC62BA"/>
    <w:rsid w:val="00FC66E3"/>
    <w:rsid w:val="00FC6A2C"/>
    <w:rsid w:val="00FC6ECB"/>
    <w:rsid w:val="00FC78E2"/>
    <w:rsid w:val="00FC7EC1"/>
    <w:rsid w:val="00FD139F"/>
    <w:rsid w:val="00FD2511"/>
    <w:rsid w:val="00FD317E"/>
    <w:rsid w:val="00FD3C95"/>
    <w:rsid w:val="00FD3FBF"/>
    <w:rsid w:val="00FD6D23"/>
    <w:rsid w:val="00FD6EB5"/>
    <w:rsid w:val="00FD7298"/>
    <w:rsid w:val="00FE184E"/>
    <w:rsid w:val="00FE1A69"/>
    <w:rsid w:val="00FE2E92"/>
    <w:rsid w:val="00FE321F"/>
    <w:rsid w:val="00FE3762"/>
    <w:rsid w:val="00FE3B00"/>
    <w:rsid w:val="00FE3D53"/>
    <w:rsid w:val="00FE6E5D"/>
    <w:rsid w:val="00FE724A"/>
    <w:rsid w:val="00FE739C"/>
    <w:rsid w:val="00FE75D6"/>
    <w:rsid w:val="00FE769A"/>
    <w:rsid w:val="00FE7F55"/>
    <w:rsid w:val="00FF01B8"/>
    <w:rsid w:val="00FF1367"/>
    <w:rsid w:val="00FF16C9"/>
    <w:rsid w:val="00FF1C18"/>
    <w:rsid w:val="00FF1C50"/>
    <w:rsid w:val="00FF1FD8"/>
    <w:rsid w:val="00FF22A3"/>
    <w:rsid w:val="00FF2C6E"/>
    <w:rsid w:val="00FF3BA2"/>
    <w:rsid w:val="00FF3D7A"/>
    <w:rsid w:val="00FF4D1E"/>
    <w:rsid w:val="00FF4F1F"/>
    <w:rsid w:val="00FF50BC"/>
    <w:rsid w:val="00FF5401"/>
    <w:rsid w:val="00FF5DD3"/>
    <w:rsid w:val="00FF63E6"/>
    <w:rsid w:val="00FF76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42DA"/>
  <w15:docId w15:val="{6EE4337D-BBFA-49DF-9010-D53842EE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5FA"/>
    <w:pPr>
      <w:tabs>
        <w:tab w:val="left" w:pos="0"/>
        <w:tab w:val="left" w:pos="567"/>
        <w:tab w:val="decimal" w:pos="8902"/>
      </w:tabs>
      <w:spacing w:after="0" w:line="240" w:lineRule="atLeast"/>
      <w:jc w:val="both"/>
    </w:pPr>
    <w:rPr>
      <w:rFonts w:ascii="Times New Roman" w:eastAsia="Times New Roman" w:hAnsi="Times New Roman" w:cs="Times New Roman"/>
      <w:sz w:val="22"/>
      <w:lang w:val="en-GB"/>
    </w:rPr>
  </w:style>
  <w:style w:type="paragraph" w:styleId="Heading1">
    <w:name w:val="heading 1"/>
    <w:aliases w:val="Regnskaber,Heading"/>
    <w:basedOn w:val="Normal"/>
    <w:next w:val="Normal"/>
    <w:link w:val="Heading1Char"/>
    <w:qFormat/>
    <w:rsid w:val="003915FA"/>
    <w:pPr>
      <w:keepNext/>
      <w:jc w:val="left"/>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gnskaber Char,Heading Char"/>
    <w:basedOn w:val="DefaultParagraphFont"/>
    <w:link w:val="Heading1"/>
    <w:rsid w:val="003915FA"/>
    <w:rPr>
      <w:rFonts w:ascii="Times New Roman" w:eastAsia="Times New Roman" w:hAnsi="Times New Roman" w:cs="Times New Roman"/>
      <w:b/>
      <w:sz w:val="30"/>
      <w:lang w:val="en-GB"/>
    </w:rPr>
  </w:style>
  <w:style w:type="paragraph" w:styleId="BalloonText">
    <w:name w:val="Balloon Text"/>
    <w:basedOn w:val="Normal"/>
    <w:link w:val="BalloonTextChar"/>
    <w:uiPriority w:val="99"/>
    <w:semiHidden/>
    <w:unhideWhenUsed/>
    <w:rsid w:val="001B07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7A"/>
    <w:rPr>
      <w:rFonts w:ascii="Tahoma" w:eastAsia="Times New Roman" w:hAnsi="Tahoma" w:cs="Tahoma"/>
      <w:sz w:val="16"/>
      <w:szCs w:val="16"/>
      <w:lang w:val="en-GB"/>
    </w:rPr>
  </w:style>
  <w:style w:type="paragraph" w:styleId="ListParagraph">
    <w:name w:val="List Paragraph"/>
    <w:basedOn w:val="Normal"/>
    <w:uiPriority w:val="34"/>
    <w:qFormat/>
    <w:rsid w:val="00225CA3"/>
    <w:pPr>
      <w:ind w:left="720"/>
      <w:contextualSpacing/>
    </w:pPr>
  </w:style>
  <w:style w:type="character" w:styleId="Hyperlink">
    <w:name w:val="Hyperlink"/>
    <w:basedOn w:val="DefaultParagraphFont"/>
    <w:uiPriority w:val="99"/>
    <w:unhideWhenUsed/>
    <w:rsid w:val="006E4B61"/>
    <w:rPr>
      <w:color w:val="0000FF" w:themeColor="hyperlink"/>
      <w:u w:val="single"/>
    </w:rPr>
  </w:style>
  <w:style w:type="table" w:styleId="TableGrid">
    <w:name w:val="Table Grid"/>
    <w:basedOn w:val="TableNormal"/>
    <w:uiPriority w:val="59"/>
    <w:rsid w:val="00856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56B2B"/>
    <w:pPr>
      <w:spacing w:line="240" w:lineRule="auto"/>
    </w:pPr>
    <w:rPr>
      <w:sz w:val="20"/>
    </w:rPr>
  </w:style>
  <w:style w:type="character" w:customStyle="1" w:styleId="FootnoteTextChar">
    <w:name w:val="Footnote Text Char"/>
    <w:basedOn w:val="DefaultParagraphFont"/>
    <w:link w:val="FootnoteText"/>
    <w:uiPriority w:val="99"/>
    <w:semiHidden/>
    <w:rsid w:val="00856B2B"/>
    <w:rPr>
      <w:rFonts w:ascii="Times New Roman" w:eastAsia="Times New Roman" w:hAnsi="Times New Roman" w:cs="Times New Roman"/>
      <w:lang w:val="en-GB"/>
    </w:rPr>
  </w:style>
  <w:style w:type="character" w:styleId="FootnoteReference">
    <w:name w:val="footnote reference"/>
    <w:basedOn w:val="DefaultParagraphFont"/>
    <w:uiPriority w:val="99"/>
    <w:semiHidden/>
    <w:unhideWhenUsed/>
    <w:rsid w:val="00856B2B"/>
    <w:rPr>
      <w:vertAlign w:val="superscript"/>
    </w:rPr>
  </w:style>
  <w:style w:type="character" w:styleId="CommentReference">
    <w:name w:val="annotation reference"/>
    <w:basedOn w:val="DefaultParagraphFont"/>
    <w:uiPriority w:val="99"/>
    <w:semiHidden/>
    <w:unhideWhenUsed/>
    <w:rsid w:val="00B10497"/>
    <w:rPr>
      <w:sz w:val="16"/>
      <w:szCs w:val="16"/>
    </w:rPr>
  </w:style>
  <w:style w:type="paragraph" w:styleId="CommentText">
    <w:name w:val="annotation text"/>
    <w:basedOn w:val="Normal"/>
    <w:link w:val="CommentTextChar"/>
    <w:uiPriority w:val="99"/>
    <w:unhideWhenUsed/>
    <w:rsid w:val="00B10497"/>
    <w:pPr>
      <w:spacing w:line="240" w:lineRule="auto"/>
    </w:pPr>
    <w:rPr>
      <w:sz w:val="20"/>
    </w:rPr>
  </w:style>
  <w:style w:type="character" w:customStyle="1" w:styleId="CommentTextChar">
    <w:name w:val="Comment Text Char"/>
    <w:basedOn w:val="DefaultParagraphFont"/>
    <w:link w:val="CommentText"/>
    <w:uiPriority w:val="99"/>
    <w:rsid w:val="00B10497"/>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B10497"/>
    <w:rPr>
      <w:b/>
      <w:bCs/>
    </w:rPr>
  </w:style>
  <w:style w:type="character" w:customStyle="1" w:styleId="CommentSubjectChar">
    <w:name w:val="Comment Subject Char"/>
    <w:basedOn w:val="CommentTextChar"/>
    <w:link w:val="CommentSubject"/>
    <w:uiPriority w:val="99"/>
    <w:semiHidden/>
    <w:rsid w:val="00B10497"/>
    <w:rPr>
      <w:rFonts w:ascii="Times New Roman" w:eastAsia="Times New Roman" w:hAnsi="Times New Roman" w:cs="Times New Roman"/>
      <w:b/>
      <w:bCs/>
      <w:lang w:val="en-GB"/>
    </w:rPr>
  </w:style>
  <w:style w:type="paragraph" w:styleId="Revision">
    <w:name w:val="Revision"/>
    <w:hidden/>
    <w:uiPriority w:val="99"/>
    <w:semiHidden/>
    <w:rsid w:val="003544A4"/>
    <w:pPr>
      <w:spacing w:after="0" w:line="240" w:lineRule="auto"/>
    </w:pPr>
    <w:rPr>
      <w:rFonts w:ascii="Times New Roman" w:eastAsia="Times New Roman" w:hAnsi="Times New Roman" w:cs="Times New Roman"/>
      <w:sz w:val="22"/>
      <w:lang w:val="en-GB"/>
    </w:rPr>
  </w:style>
  <w:style w:type="character" w:styleId="UnresolvedMention">
    <w:name w:val="Unresolved Mention"/>
    <w:basedOn w:val="DefaultParagraphFont"/>
    <w:uiPriority w:val="99"/>
    <w:semiHidden/>
    <w:unhideWhenUsed/>
    <w:rsid w:val="006C2FC4"/>
    <w:rPr>
      <w:color w:val="605E5C"/>
      <w:shd w:val="clear" w:color="auto" w:fill="E1DFDD"/>
    </w:rPr>
  </w:style>
  <w:style w:type="paragraph" w:styleId="Header">
    <w:name w:val="header"/>
    <w:basedOn w:val="Normal"/>
    <w:link w:val="HeaderChar"/>
    <w:uiPriority w:val="99"/>
    <w:unhideWhenUsed/>
    <w:rsid w:val="007851CC"/>
    <w:pPr>
      <w:tabs>
        <w:tab w:val="clear" w:pos="0"/>
        <w:tab w:val="clear" w:pos="567"/>
        <w:tab w:val="clear" w:pos="8902"/>
        <w:tab w:val="center" w:pos="4513"/>
        <w:tab w:val="right" w:pos="9026"/>
      </w:tabs>
      <w:spacing w:line="240" w:lineRule="auto"/>
    </w:pPr>
  </w:style>
  <w:style w:type="character" w:customStyle="1" w:styleId="HeaderChar">
    <w:name w:val="Header Char"/>
    <w:basedOn w:val="DefaultParagraphFont"/>
    <w:link w:val="Header"/>
    <w:uiPriority w:val="99"/>
    <w:rsid w:val="007851CC"/>
    <w:rPr>
      <w:rFonts w:ascii="Times New Roman" w:eastAsia="Times New Roman" w:hAnsi="Times New Roman" w:cs="Times New Roman"/>
      <w:sz w:val="22"/>
      <w:lang w:val="en-GB"/>
    </w:rPr>
  </w:style>
  <w:style w:type="paragraph" w:styleId="Footer">
    <w:name w:val="footer"/>
    <w:basedOn w:val="Normal"/>
    <w:link w:val="FooterChar"/>
    <w:uiPriority w:val="99"/>
    <w:unhideWhenUsed/>
    <w:rsid w:val="007851CC"/>
    <w:pPr>
      <w:tabs>
        <w:tab w:val="clear" w:pos="0"/>
        <w:tab w:val="clear" w:pos="567"/>
        <w:tab w:val="clear" w:pos="8902"/>
        <w:tab w:val="center" w:pos="4513"/>
        <w:tab w:val="right" w:pos="9026"/>
      </w:tabs>
      <w:spacing w:line="240" w:lineRule="auto"/>
    </w:pPr>
  </w:style>
  <w:style w:type="character" w:customStyle="1" w:styleId="FooterChar">
    <w:name w:val="Footer Char"/>
    <w:basedOn w:val="DefaultParagraphFont"/>
    <w:link w:val="Footer"/>
    <w:uiPriority w:val="99"/>
    <w:rsid w:val="007851CC"/>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473133">
      <w:bodyDiv w:val="1"/>
      <w:marLeft w:val="0"/>
      <w:marRight w:val="0"/>
      <w:marTop w:val="0"/>
      <w:marBottom w:val="0"/>
      <w:divBdr>
        <w:top w:val="none" w:sz="0" w:space="0" w:color="auto"/>
        <w:left w:val="none" w:sz="0" w:space="0" w:color="auto"/>
        <w:bottom w:val="none" w:sz="0" w:space="0" w:color="auto"/>
        <w:right w:val="none" w:sz="0" w:space="0" w:color="auto"/>
      </w:divBdr>
    </w:div>
    <w:div w:id="1019505421">
      <w:bodyDiv w:val="1"/>
      <w:marLeft w:val="0"/>
      <w:marRight w:val="0"/>
      <w:marTop w:val="0"/>
      <w:marBottom w:val="0"/>
      <w:divBdr>
        <w:top w:val="none" w:sz="0" w:space="0" w:color="auto"/>
        <w:left w:val="none" w:sz="0" w:space="0" w:color="auto"/>
        <w:bottom w:val="none" w:sz="0" w:space="0" w:color="auto"/>
        <w:right w:val="none" w:sz="0" w:space="0" w:color="auto"/>
      </w:divBdr>
    </w:div>
    <w:div w:id="1147161594">
      <w:bodyDiv w:val="1"/>
      <w:marLeft w:val="0"/>
      <w:marRight w:val="0"/>
      <w:marTop w:val="0"/>
      <w:marBottom w:val="0"/>
      <w:divBdr>
        <w:top w:val="none" w:sz="0" w:space="0" w:color="auto"/>
        <w:left w:val="none" w:sz="0" w:space="0" w:color="auto"/>
        <w:bottom w:val="none" w:sz="0" w:space="0" w:color="auto"/>
        <w:right w:val="none" w:sz="0" w:space="0" w:color="auto"/>
      </w:divBdr>
    </w:div>
    <w:div w:id="1560676175">
      <w:bodyDiv w:val="1"/>
      <w:marLeft w:val="0"/>
      <w:marRight w:val="0"/>
      <w:marTop w:val="0"/>
      <w:marBottom w:val="0"/>
      <w:divBdr>
        <w:top w:val="none" w:sz="0" w:space="0" w:color="auto"/>
        <w:left w:val="none" w:sz="0" w:space="0" w:color="auto"/>
        <w:bottom w:val="none" w:sz="0" w:space="0" w:color="auto"/>
        <w:right w:val="none" w:sz="0" w:space="0" w:color="auto"/>
      </w:divBdr>
    </w:div>
    <w:div w:id="205923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EC4E8-10E9-48C2-B1AB-5AF5F88A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1577</Words>
  <Characters>8995</Characters>
  <Application>Microsoft Office Word</Application>
  <DocSecurity>0</DocSecurity>
  <Lines>74</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Friis-Jensen</dc:creator>
  <cp:lastModifiedBy>Mike Dahlgaard</cp:lastModifiedBy>
  <cp:revision>3</cp:revision>
  <cp:lastPrinted>2024-02-12T08:20:00Z</cp:lastPrinted>
  <dcterms:created xsi:type="dcterms:W3CDTF">2024-03-16T13:53:00Z</dcterms:created>
  <dcterms:modified xsi:type="dcterms:W3CDTF">2024-03-16T13:59:00Z</dcterms:modified>
</cp:coreProperties>
</file>